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AE" w:rsidRPr="00AC2197" w:rsidRDefault="00AC2197" w:rsidP="00AC2197">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-228600</wp:posOffset>
                </wp:positionV>
                <wp:extent cx="666750" cy="78105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6667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2197" w:rsidRDefault="00B111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4.55pt">
                                  <v:imagedata r:id="rId5" o:title="ATT00000"/>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1.25pt;margin-top:-18pt;width:52.5pt;height:6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" fillcolor="white [3201]" stroked="f" strokeweight=".5pt">
                <v:textbox style="mso-fit-shape-to-text:t">
                  <w:txbxContent>
                    <w:p w:rsidR="00AC2197" w:rsidRDefault="00926A70">
                      <w:r>
                        <w:pict>
                          <v:shape id="_x0000_i1025" type="#_x0000_t75" style="width:37.6pt;height:54.55pt">
                            <v:imagedata r:id="rId6" o:title="ATT00000"/>
                          </v:shape>
                        </w:pict>
                      </w:r>
                    </w:p>
                  </w:txbxContent>
                </v:textbox>
              </v:shape>
            </w:pict>
          </mc:Fallback>
        </mc:AlternateContent>
      </w:r>
      <w:r w:rsidRPr="00AC2197">
        <w:rPr>
          <w:rFonts w:ascii="Comic Sans MS" w:hAnsi="Comic Sans MS"/>
          <w:b/>
        </w:rPr>
        <w:t>Paramount International Academy</w:t>
      </w:r>
    </w:p>
    <w:p w:rsidR="00AC2197" w:rsidRPr="00AC2197" w:rsidRDefault="00AC2197" w:rsidP="00AC2197">
      <w:pPr>
        <w:jc w:val="center"/>
        <w:rPr>
          <w:rFonts w:ascii="Comic Sans MS" w:hAnsi="Comic Sans MS"/>
          <w:b/>
        </w:rPr>
      </w:pPr>
      <w:r w:rsidRPr="00AC2197">
        <w:rPr>
          <w:rFonts w:ascii="Comic Sans MS" w:hAnsi="Comic Sans MS"/>
          <w:b/>
        </w:rPr>
        <w:t>Curriculum and Assessment Policy</w:t>
      </w:r>
    </w:p>
    <w:p w:rsidR="00AC2197" w:rsidRDefault="00AC2197">
      <w:pPr>
        <w:rPr>
          <w:rFonts w:ascii="Comic Sans MS" w:hAnsi="Comic Sans MS"/>
        </w:rPr>
      </w:pPr>
    </w:p>
    <w:p w:rsidR="00AC2197" w:rsidRDefault="00AC2197">
      <w:pPr>
        <w:rPr>
          <w:rFonts w:ascii="Comic Sans MS" w:hAnsi="Comic Sans MS"/>
        </w:rPr>
      </w:pPr>
      <w:r>
        <w:rPr>
          <w:rFonts w:ascii="Comic Sans MS" w:hAnsi="Comic Sans MS"/>
        </w:rPr>
        <w:t>Aims and Principles</w:t>
      </w:r>
    </w:p>
    <w:p w:rsidR="00AC2197" w:rsidRPr="00AC2197" w:rsidRDefault="00AC2197" w:rsidP="00AC2197">
      <w:pPr>
        <w:rPr>
          <w:rFonts w:ascii="Comic Sans MS" w:hAnsi="Comic Sans MS"/>
        </w:rPr>
      </w:pPr>
      <w:r>
        <w:rPr>
          <w:rFonts w:ascii="Comic Sans MS" w:hAnsi="Comic Sans MS"/>
          <w:b/>
          <w:bCs/>
        </w:rPr>
        <w:t>At Paramount Academy</w:t>
      </w:r>
      <w:r w:rsidRPr="00AC2197">
        <w:rPr>
          <w:rFonts w:ascii="Comic Sans MS" w:hAnsi="Comic Sans MS"/>
          <w:b/>
          <w:bCs/>
        </w:rPr>
        <w:t xml:space="preserve"> we aim to provide a curriculum to develop inquisitive, independent thinkers with a love of learning. We understand that the curriculum, both within taught lessons and beyond them, should create an environment where questioning,</w:t>
      </w:r>
      <w:r w:rsidR="001A6390">
        <w:rPr>
          <w:rFonts w:ascii="Comic Sans MS" w:hAnsi="Comic Sans MS"/>
          <w:b/>
          <w:bCs/>
        </w:rPr>
        <w:t xml:space="preserve"> academic risk-taking, creative</w:t>
      </w:r>
      <w:r w:rsidRPr="00AC2197">
        <w:rPr>
          <w:rFonts w:ascii="Comic Sans MS" w:hAnsi="Comic Sans MS"/>
          <w:b/>
          <w:bCs/>
        </w:rPr>
        <w:t xml:space="preserve"> thinking and the freedom to learn from mistakes are all encouraged. We intend that our curriculum should imbue in our students these qualities: responsibility, independence and a sense that learning can excite and invigorate throughout life.</w:t>
      </w:r>
    </w:p>
    <w:p w:rsidR="00AC2197" w:rsidRPr="00AC2197" w:rsidRDefault="00AC2197" w:rsidP="00AC2197">
      <w:pPr>
        <w:rPr>
          <w:rFonts w:ascii="Comic Sans MS" w:hAnsi="Comic Sans MS"/>
        </w:rPr>
      </w:pPr>
      <w:r w:rsidRPr="00AC2197">
        <w:rPr>
          <w:rFonts w:ascii="Comic Sans MS" w:hAnsi="Comic Sans MS"/>
        </w:rPr>
        <w:t>The curriculum should be seen in its widest sense as the entire planned learning experience</w:t>
      </w:r>
      <w:r w:rsidR="001D4AE1">
        <w:rPr>
          <w:rFonts w:ascii="Comic Sans MS" w:hAnsi="Comic Sans MS"/>
        </w:rPr>
        <w:t>, plus the ‘hidden’ curriculum, that which children pick up through our interactions with and expectations of each other</w:t>
      </w:r>
      <w:r w:rsidRPr="00AC2197">
        <w:rPr>
          <w:rFonts w:ascii="Comic Sans MS" w:hAnsi="Comic Sans MS"/>
        </w:rPr>
        <w:t>. This includes formal lessons as well as events, routines, and learning that take place outside the classroom. The Curriculum Policy should be seen within the overall aims and ethos of the School, which are at the core of its objectives. </w:t>
      </w:r>
    </w:p>
    <w:p w:rsidR="00AC2197" w:rsidRPr="00AC2197" w:rsidRDefault="00AC2197" w:rsidP="00AC2197">
      <w:pPr>
        <w:rPr>
          <w:rFonts w:ascii="Comic Sans MS" w:hAnsi="Comic Sans MS"/>
        </w:rPr>
      </w:pPr>
      <w:r w:rsidRPr="00AC2197">
        <w:rPr>
          <w:rFonts w:ascii="Comic Sans MS" w:hAnsi="Comic Sans MS"/>
        </w:rPr>
        <w:t>Our curriculum is designed to allow each student to:</w:t>
      </w:r>
    </w:p>
    <w:p w:rsidR="00AC2197" w:rsidRPr="00AC2197" w:rsidRDefault="00AC2197" w:rsidP="00AC2197">
      <w:pPr>
        <w:numPr>
          <w:ilvl w:val="0"/>
          <w:numId w:val="1"/>
        </w:numPr>
        <w:rPr>
          <w:rFonts w:ascii="Comic Sans MS" w:hAnsi="Comic Sans MS"/>
        </w:rPr>
      </w:pPr>
      <w:r w:rsidRPr="00AC2197">
        <w:rPr>
          <w:rFonts w:ascii="Comic Sans MS" w:hAnsi="Comic Sans MS"/>
        </w:rPr>
        <w:t>achieve the best possible academic qual</w:t>
      </w:r>
      <w:r>
        <w:rPr>
          <w:rFonts w:ascii="Comic Sans MS" w:hAnsi="Comic Sans MS"/>
        </w:rPr>
        <w:t>ifications and standards, whatever their</w:t>
      </w:r>
      <w:r w:rsidRPr="00AC2197">
        <w:rPr>
          <w:rFonts w:ascii="Comic Sans MS" w:hAnsi="Comic Sans MS"/>
        </w:rPr>
        <w:t xml:space="preserve"> ability; </w:t>
      </w:r>
    </w:p>
    <w:p w:rsidR="00AC2197" w:rsidRPr="00AC2197" w:rsidRDefault="00AC2197" w:rsidP="00AC2197">
      <w:pPr>
        <w:numPr>
          <w:ilvl w:val="0"/>
          <w:numId w:val="1"/>
        </w:numPr>
        <w:rPr>
          <w:rFonts w:ascii="Comic Sans MS" w:hAnsi="Comic Sans MS"/>
        </w:rPr>
      </w:pPr>
      <w:proofErr w:type="gramStart"/>
      <w:r w:rsidRPr="00AC2197">
        <w:rPr>
          <w:rFonts w:ascii="Comic Sans MS" w:hAnsi="Comic Sans MS"/>
        </w:rPr>
        <w:t>ensure</w:t>
      </w:r>
      <w:proofErr w:type="gramEnd"/>
      <w:r w:rsidRPr="00AC2197">
        <w:rPr>
          <w:rFonts w:ascii="Comic Sans MS" w:hAnsi="Comic Sans MS"/>
        </w:rPr>
        <w:t xml:space="preserve"> high levels of engagement, enjoyment and personal development.</w:t>
      </w:r>
    </w:p>
    <w:p w:rsidR="00AC2197" w:rsidRDefault="00AC2197">
      <w:pPr>
        <w:rPr>
          <w:rFonts w:ascii="Comic Sans MS" w:hAnsi="Comic Sans MS"/>
        </w:rPr>
      </w:pPr>
    </w:p>
    <w:p w:rsidR="00AC2197" w:rsidRPr="00D02FE9" w:rsidRDefault="00AC2197" w:rsidP="00AC2197">
      <w:pPr>
        <w:rPr>
          <w:rFonts w:ascii="Comic Sans MS" w:hAnsi="Comic Sans MS"/>
        </w:rPr>
      </w:pPr>
      <w:r w:rsidRPr="00D02FE9">
        <w:rPr>
          <w:rFonts w:ascii="Comic Sans MS" w:hAnsi="Comic Sans MS"/>
        </w:rPr>
        <w:t>Our curriculum provides a broad and balanced education which allows students to become:</w:t>
      </w:r>
    </w:p>
    <w:p w:rsidR="00AC2197" w:rsidRPr="00D02FE9" w:rsidRDefault="00AC2197" w:rsidP="00AC2197">
      <w:pPr>
        <w:numPr>
          <w:ilvl w:val="0"/>
          <w:numId w:val="2"/>
        </w:numPr>
        <w:rPr>
          <w:rFonts w:ascii="Comic Sans MS" w:hAnsi="Comic Sans MS"/>
        </w:rPr>
      </w:pPr>
      <w:r w:rsidRPr="00D02FE9">
        <w:rPr>
          <w:rFonts w:ascii="Comic Sans MS" w:hAnsi="Comic Sans MS"/>
          <w:b/>
          <w:bCs/>
        </w:rPr>
        <w:t>Successful learners</w:t>
      </w:r>
      <w:r w:rsidRPr="00D02FE9">
        <w:rPr>
          <w:rFonts w:ascii="Comic Sans MS" w:hAnsi="Comic Sans MS"/>
        </w:rPr>
        <w:t> who enjoy learning, make progress and achieve their academic potential;</w:t>
      </w:r>
    </w:p>
    <w:p w:rsidR="00AC2197" w:rsidRPr="00D02FE9" w:rsidRDefault="00AC2197" w:rsidP="00AC2197">
      <w:pPr>
        <w:numPr>
          <w:ilvl w:val="0"/>
          <w:numId w:val="2"/>
        </w:numPr>
        <w:rPr>
          <w:rFonts w:ascii="Comic Sans MS" w:hAnsi="Comic Sans MS"/>
        </w:rPr>
      </w:pPr>
      <w:r w:rsidRPr="00D02FE9">
        <w:rPr>
          <w:rFonts w:ascii="Comic Sans MS" w:hAnsi="Comic Sans MS"/>
          <w:b/>
          <w:bCs/>
        </w:rPr>
        <w:t>Confident individuals</w:t>
      </w:r>
      <w:r w:rsidRPr="00D02FE9">
        <w:rPr>
          <w:rFonts w:ascii="Comic Sans MS" w:hAnsi="Comic Sans MS"/>
        </w:rPr>
        <w:t> who are able to live safe, healthy and fulfilling lives;</w:t>
      </w:r>
    </w:p>
    <w:p w:rsidR="00AC2197" w:rsidRDefault="00AC2197" w:rsidP="00AC2197">
      <w:pPr>
        <w:numPr>
          <w:ilvl w:val="0"/>
          <w:numId w:val="2"/>
        </w:numPr>
        <w:rPr>
          <w:rFonts w:ascii="Comic Sans MS" w:hAnsi="Comic Sans MS"/>
        </w:rPr>
      </w:pPr>
      <w:r w:rsidRPr="00D02FE9">
        <w:rPr>
          <w:rFonts w:ascii="Comic Sans MS" w:hAnsi="Comic Sans MS"/>
          <w:b/>
          <w:bCs/>
        </w:rPr>
        <w:t>Responsible citizens</w:t>
      </w:r>
      <w:r w:rsidRPr="00D02FE9">
        <w:rPr>
          <w:rFonts w:ascii="Comic Sans MS" w:hAnsi="Comic Sans MS"/>
        </w:rPr>
        <w:t> who can make a positive contribution to society.</w:t>
      </w:r>
    </w:p>
    <w:p w:rsidR="00A36914" w:rsidRPr="00D02FE9" w:rsidRDefault="00A36914" w:rsidP="00A36914">
      <w:pPr>
        <w:rPr>
          <w:rFonts w:ascii="Comic Sans MS" w:hAnsi="Comic Sans MS"/>
        </w:rPr>
      </w:pPr>
    </w:p>
    <w:p w:rsidR="00A36914" w:rsidRPr="00D02FE9" w:rsidRDefault="00A36914" w:rsidP="00A36914">
      <w:pPr>
        <w:rPr>
          <w:rFonts w:ascii="Comic Sans MS" w:hAnsi="Comic Sans MS"/>
        </w:rPr>
      </w:pPr>
      <w:r w:rsidRPr="00D02FE9">
        <w:rPr>
          <w:rFonts w:ascii="Comic Sans MS" w:hAnsi="Comic Sans MS"/>
          <w:b/>
          <w:bCs/>
        </w:rPr>
        <w:t>We aim for our curriculum to develop successful learners who:</w:t>
      </w:r>
    </w:p>
    <w:p w:rsidR="00A36914" w:rsidRPr="00D02FE9" w:rsidRDefault="00A36914" w:rsidP="00A36914">
      <w:pPr>
        <w:numPr>
          <w:ilvl w:val="0"/>
          <w:numId w:val="3"/>
        </w:numPr>
        <w:rPr>
          <w:rFonts w:ascii="Comic Sans MS" w:hAnsi="Comic Sans MS"/>
        </w:rPr>
      </w:pPr>
      <w:r w:rsidRPr="00D02FE9">
        <w:rPr>
          <w:rFonts w:ascii="Comic Sans MS" w:hAnsi="Comic Sans MS"/>
        </w:rPr>
        <w:t>can appreciate human achievement in the fields of languages, mathematics, science, technology, humanities, physical and aesthetic pursuits and creative and expressive arts, and to experience a sense of personal achievement in these fields during their time at school; </w:t>
      </w:r>
    </w:p>
    <w:p w:rsidR="00A36914" w:rsidRPr="00D02FE9" w:rsidRDefault="00A36914" w:rsidP="00A36914">
      <w:pPr>
        <w:numPr>
          <w:ilvl w:val="0"/>
          <w:numId w:val="3"/>
        </w:numPr>
        <w:rPr>
          <w:rFonts w:ascii="Comic Sans MS" w:hAnsi="Comic Sans MS"/>
        </w:rPr>
      </w:pPr>
      <w:r w:rsidRPr="00D02FE9">
        <w:rPr>
          <w:rFonts w:ascii="Comic Sans MS" w:hAnsi="Comic Sans MS"/>
        </w:rPr>
        <w:lastRenderedPageBreak/>
        <w:t>are able to link areas of kn</w:t>
      </w:r>
      <w:r w:rsidR="00577315">
        <w:rPr>
          <w:rFonts w:ascii="Comic Sans MS" w:hAnsi="Comic Sans MS"/>
        </w:rPr>
        <w:t>owledge in a spirit of enquiry and can transfer skills from one area to another;</w:t>
      </w:r>
    </w:p>
    <w:p w:rsidR="00A36914" w:rsidRPr="00D02FE9" w:rsidRDefault="00A36914" w:rsidP="00A36914">
      <w:pPr>
        <w:numPr>
          <w:ilvl w:val="0"/>
          <w:numId w:val="3"/>
        </w:numPr>
        <w:rPr>
          <w:rFonts w:ascii="Comic Sans MS" w:hAnsi="Comic Sans MS"/>
        </w:rPr>
      </w:pPr>
      <w:r w:rsidRPr="00D02FE9">
        <w:rPr>
          <w:rFonts w:ascii="Comic Sans MS" w:hAnsi="Comic Sans MS"/>
        </w:rPr>
        <w:t>are able to pursue courses appropriate for their stage of learning and particular abilities in order to achieve their personal best, in lessons which differentiate for student need; </w:t>
      </w:r>
    </w:p>
    <w:p w:rsidR="00A36914" w:rsidRPr="00D02FE9" w:rsidRDefault="00A36914" w:rsidP="00A36914">
      <w:pPr>
        <w:numPr>
          <w:ilvl w:val="0"/>
          <w:numId w:val="3"/>
        </w:numPr>
        <w:rPr>
          <w:rFonts w:ascii="Comic Sans MS" w:hAnsi="Comic Sans MS"/>
        </w:rPr>
      </w:pPr>
      <w:r w:rsidRPr="00D02FE9">
        <w:rPr>
          <w:rFonts w:ascii="Comic Sans MS" w:hAnsi="Comic Sans MS"/>
        </w:rPr>
        <w:t>are able to learn independently and with others; </w:t>
      </w:r>
    </w:p>
    <w:p w:rsidR="001207DE" w:rsidRDefault="00A36914" w:rsidP="001207DE">
      <w:pPr>
        <w:numPr>
          <w:ilvl w:val="0"/>
          <w:numId w:val="3"/>
        </w:numPr>
        <w:rPr>
          <w:rFonts w:ascii="Comic Sans MS" w:hAnsi="Comic Sans MS"/>
        </w:rPr>
      </w:pPr>
      <w:r w:rsidRPr="00D02FE9">
        <w:rPr>
          <w:rFonts w:ascii="Comic Sans MS" w:hAnsi="Comic Sans MS"/>
        </w:rPr>
        <w:t>can acquire the study skills and self-knowledge necessary to realise their learning potential, and are motivated to achieve the best they can, now and in the future; </w:t>
      </w:r>
    </w:p>
    <w:p w:rsidR="00AD0149" w:rsidRPr="001207DE" w:rsidRDefault="00AD0149" w:rsidP="00AD0149">
      <w:pPr>
        <w:numPr>
          <w:ilvl w:val="0"/>
          <w:numId w:val="3"/>
        </w:numPr>
        <w:rPr>
          <w:rFonts w:ascii="Comic Sans MS" w:hAnsi="Comic Sans MS"/>
        </w:rPr>
      </w:pPr>
      <w:r w:rsidRPr="00AD0149">
        <w:rPr>
          <w:rFonts w:ascii="Comic Sans MS" w:hAnsi="Comic Sans MS"/>
        </w:rPr>
        <w:t>can show resilience in their learning, persevering even when tasks are difficult and understanding</w:t>
      </w:r>
      <w:r>
        <w:rPr>
          <w:rFonts w:ascii="Comic Sans MS" w:hAnsi="Comic Sans MS"/>
        </w:rPr>
        <w:t xml:space="preserve"> how to access help when needed;</w:t>
      </w:r>
    </w:p>
    <w:p w:rsidR="001207DE" w:rsidRDefault="001207DE" w:rsidP="001207DE">
      <w:pPr>
        <w:numPr>
          <w:ilvl w:val="0"/>
          <w:numId w:val="3"/>
        </w:numPr>
        <w:rPr>
          <w:rFonts w:ascii="Comic Sans MS" w:hAnsi="Comic Sans MS"/>
        </w:rPr>
      </w:pPr>
      <w:r w:rsidRPr="001207DE">
        <w:rPr>
          <w:rFonts w:ascii="Comic Sans MS" w:hAnsi="Comic Sans MS"/>
        </w:rPr>
        <w:t>are reflective learners who understand their strengths and how they can be used; who can identify areas for development and know what t</w:t>
      </w:r>
      <w:r>
        <w:rPr>
          <w:rFonts w:ascii="Comic Sans MS" w:hAnsi="Comic Sans MS"/>
        </w:rPr>
        <w:t>o do in order to make progress;</w:t>
      </w:r>
    </w:p>
    <w:p w:rsidR="00A36914" w:rsidRDefault="00A36914" w:rsidP="00A36914">
      <w:pPr>
        <w:numPr>
          <w:ilvl w:val="0"/>
          <w:numId w:val="3"/>
        </w:numPr>
        <w:rPr>
          <w:rFonts w:ascii="Comic Sans MS" w:hAnsi="Comic Sans MS"/>
        </w:rPr>
      </w:pPr>
      <w:proofErr w:type="gramStart"/>
      <w:r w:rsidRPr="00D02FE9">
        <w:rPr>
          <w:rFonts w:ascii="Comic Sans MS" w:hAnsi="Comic Sans MS"/>
        </w:rPr>
        <w:t>are</w:t>
      </w:r>
      <w:proofErr w:type="gramEnd"/>
      <w:r w:rsidRPr="00D02FE9">
        <w:rPr>
          <w:rFonts w:ascii="Comic Sans MS" w:hAnsi="Comic Sans MS"/>
        </w:rPr>
        <w:t xml:space="preserve"> creative, resourceful and able to solve problems.</w:t>
      </w:r>
    </w:p>
    <w:p w:rsidR="00A36914" w:rsidRPr="00D02FE9" w:rsidRDefault="00A36914" w:rsidP="00A36914">
      <w:pPr>
        <w:ind w:left="720"/>
        <w:rPr>
          <w:rFonts w:ascii="Comic Sans MS" w:hAnsi="Comic Sans MS"/>
        </w:rPr>
      </w:pPr>
    </w:p>
    <w:p w:rsidR="00A36914" w:rsidRPr="00D02FE9" w:rsidRDefault="00A36914" w:rsidP="00A36914">
      <w:pPr>
        <w:rPr>
          <w:rFonts w:ascii="Comic Sans MS" w:hAnsi="Comic Sans MS"/>
        </w:rPr>
      </w:pPr>
      <w:r w:rsidRPr="00D02FE9">
        <w:rPr>
          <w:rFonts w:ascii="Comic Sans MS" w:hAnsi="Comic Sans MS"/>
          <w:b/>
          <w:bCs/>
        </w:rPr>
        <w:t>We aim for our curriculum to develop confident individuals who: </w:t>
      </w:r>
    </w:p>
    <w:p w:rsidR="00A36914" w:rsidRPr="00D02FE9" w:rsidRDefault="00A36914" w:rsidP="00A36914">
      <w:pPr>
        <w:numPr>
          <w:ilvl w:val="0"/>
          <w:numId w:val="4"/>
        </w:numPr>
        <w:rPr>
          <w:rFonts w:ascii="Comic Sans MS" w:hAnsi="Comic Sans MS"/>
        </w:rPr>
      </w:pPr>
      <w:r w:rsidRPr="00D02FE9">
        <w:rPr>
          <w:rFonts w:ascii="Comic Sans MS" w:hAnsi="Comic Sans MS"/>
        </w:rPr>
        <w:t>show courage and compassion in their dealings with others; </w:t>
      </w:r>
    </w:p>
    <w:p w:rsidR="00A36914" w:rsidRPr="00D02FE9" w:rsidRDefault="00A36914" w:rsidP="00A36914">
      <w:pPr>
        <w:numPr>
          <w:ilvl w:val="0"/>
          <w:numId w:val="4"/>
        </w:numPr>
        <w:rPr>
          <w:rFonts w:ascii="Comic Sans MS" w:hAnsi="Comic Sans MS"/>
        </w:rPr>
      </w:pPr>
      <w:r w:rsidRPr="00D02FE9">
        <w:rPr>
          <w:rFonts w:ascii="Comic Sans MS" w:hAnsi="Comic Sans MS"/>
        </w:rPr>
        <w:t>can respond positively and with resilience to the opportunities, responsib</w:t>
      </w:r>
      <w:r>
        <w:rPr>
          <w:rFonts w:ascii="Comic Sans MS" w:hAnsi="Comic Sans MS"/>
        </w:rPr>
        <w:t>ilities and experiences of</w:t>
      </w:r>
      <w:r w:rsidRPr="00D02FE9">
        <w:rPr>
          <w:rFonts w:ascii="Comic Sans MS" w:hAnsi="Comic Sans MS"/>
        </w:rPr>
        <w:t xml:space="preserve"> life; </w:t>
      </w:r>
    </w:p>
    <w:p w:rsidR="00A36914" w:rsidRPr="00D02FE9" w:rsidRDefault="00A36914" w:rsidP="00A36914">
      <w:pPr>
        <w:numPr>
          <w:ilvl w:val="0"/>
          <w:numId w:val="4"/>
        </w:numPr>
        <w:rPr>
          <w:rFonts w:ascii="Comic Sans MS" w:hAnsi="Comic Sans MS"/>
        </w:rPr>
      </w:pPr>
      <w:r w:rsidRPr="00D02FE9">
        <w:rPr>
          <w:rFonts w:ascii="Comic Sans MS" w:hAnsi="Comic Sans MS"/>
        </w:rPr>
        <w:t>can develop for themselves an active and healthy lifestyle; </w:t>
      </w:r>
    </w:p>
    <w:p w:rsidR="00A36914" w:rsidRPr="00D02FE9" w:rsidRDefault="00A36914" w:rsidP="00A36914">
      <w:pPr>
        <w:numPr>
          <w:ilvl w:val="0"/>
          <w:numId w:val="4"/>
        </w:numPr>
        <w:rPr>
          <w:rFonts w:ascii="Comic Sans MS" w:hAnsi="Comic Sans MS"/>
        </w:rPr>
      </w:pPr>
      <w:r w:rsidRPr="00D02FE9">
        <w:rPr>
          <w:rFonts w:ascii="Comic Sans MS" w:hAnsi="Comic Sans MS"/>
        </w:rPr>
        <w:t>can evaluate risk, t</w:t>
      </w:r>
      <w:r w:rsidR="009A4074">
        <w:rPr>
          <w:rFonts w:ascii="Comic Sans MS" w:hAnsi="Comic Sans MS"/>
        </w:rPr>
        <w:t>ake managed risks and stay safe;</w:t>
      </w:r>
    </w:p>
    <w:p w:rsidR="00A36914" w:rsidRPr="00D02FE9" w:rsidRDefault="00A36914" w:rsidP="00A36914">
      <w:pPr>
        <w:numPr>
          <w:ilvl w:val="0"/>
          <w:numId w:val="4"/>
        </w:numPr>
        <w:rPr>
          <w:rFonts w:ascii="Comic Sans MS" w:hAnsi="Comic Sans MS"/>
        </w:rPr>
      </w:pPr>
      <w:r w:rsidRPr="00D02FE9">
        <w:rPr>
          <w:rFonts w:ascii="Comic Sans MS" w:hAnsi="Comic Sans MS"/>
        </w:rPr>
        <w:t>can relate well to others; </w:t>
      </w:r>
    </w:p>
    <w:p w:rsidR="00A36914" w:rsidRPr="00D02FE9" w:rsidRDefault="00A36914" w:rsidP="00A36914">
      <w:pPr>
        <w:numPr>
          <w:ilvl w:val="0"/>
          <w:numId w:val="4"/>
        </w:numPr>
        <w:rPr>
          <w:rFonts w:ascii="Comic Sans MS" w:hAnsi="Comic Sans MS"/>
        </w:rPr>
      </w:pPr>
      <w:r w:rsidRPr="00D02FE9">
        <w:rPr>
          <w:rFonts w:ascii="Comic Sans MS" w:hAnsi="Comic Sans MS"/>
        </w:rPr>
        <w:t>have secure values and principles to distinguish right from wrong; </w:t>
      </w:r>
    </w:p>
    <w:p w:rsidR="00A36914" w:rsidRPr="00D02FE9" w:rsidRDefault="00A36914" w:rsidP="00A36914">
      <w:pPr>
        <w:numPr>
          <w:ilvl w:val="0"/>
          <w:numId w:val="4"/>
        </w:numPr>
        <w:rPr>
          <w:rFonts w:ascii="Comic Sans MS" w:hAnsi="Comic Sans MS"/>
        </w:rPr>
      </w:pPr>
      <w:r>
        <w:rPr>
          <w:rFonts w:ascii="Comic Sans MS" w:hAnsi="Comic Sans MS"/>
        </w:rPr>
        <w:t>will become</w:t>
      </w:r>
      <w:r w:rsidRPr="00D02FE9">
        <w:rPr>
          <w:rFonts w:ascii="Comic Sans MS" w:hAnsi="Comic Sans MS"/>
        </w:rPr>
        <w:t xml:space="preserve"> articulate, confident players on a global stage; </w:t>
      </w:r>
    </w:p>
    <w:p w:rsidR="00A36914" w:rsidRPr="00D02FE9" w:rsidRDefault="00A36914" w:rsidP="00A36914">
      <w:pPr>
        <w:numPr>
          <w:ilvl w:val="0"/>
          <w:numId w:val="4"/>
        </w:numPr>
        <w:rPr>
          <w:rFonts w:ascii="Comic Sans MS" w:hAnsi="Comic Sans MS"/>
        </w:rPr>
      </w:pPr>
      <w:r w:rsidRPr="00D02FE9">
        <w:rPr>
          <w:rFonts w:ascii="Comic Sans MS" w:hAnsi="Comic Sans MS"/>
        </w:rPr>
        <w:t>are increasingly independent, able to show initiative and organise themselves; </w:t>
      </w:r>
    </w:p>
    <w:p w:rsidR="00A36914" w:rsidRPr="00D02FE9" w:rsidRDefault="00A36914" w:rsidP="00A36914">
      <w:pPr>
        <w:numPr>
          <w:ilvl w:val="0"/>
          <w:numId w:val="4"/>
        </w:numPr>
        <w:rPr>
          <w:rFonts w:ascii="Comic Sans MS" w:hAnsi="Comic Sans MS"/>
        </w:rPr>
      </w:pPr>
      <w:r w:rsidRPr="00D02FE9">
        <w:rPr>
          <w:rFonts w:ascii="Comic Sans MS" w:hAnsi="Comic Sans MS"/>
        </w:rPr>
        <w:t>are willing to try new things, are ambitious and able to make the most of opportunities; </w:t>
      </w:r>
    </w:p>
    <w:p w:rsidR="00A36914" w:rsidRDefault="00A36914" w:rsidP="00A36914">
      <w:pPr>
        <w:numPr>
          <w:ilvl w:val="0"/>
          <w:numId w:val="4"/>
        </w:numPr>
        <w:rPr>
          <w:rFonts w:ascii="Comic Sans MS" w:hAnsi="Comic Sans MS"/>
        </w:rPr>
      </w:pPr>
      <w:proofErr w:type="gramStart"/>
      <w:r w:rsidRPr="00D02FE9">
        <w:rPr>
          <w:rFonts w:ascii="Comic Sans MS" w:hAnsi="Comic Sans MS"/>
        </w:rPr>
        <w:t>are</w:t>
      </w:r>
      <w:proofErr w:type="gramEnd"/>
      <w:r w:rsidRPr="00D02FE9">
        <w:rPr>
          <w:rFonts w:ascii="Comic Sans MS" w:hAnsi="Comic Sans MS"/>
        </w:rPr>
        <w:t xml:space="preserve"> open to the excitement and inspiration offered by the natural world and human achievements.</w:t>
      </w:r>
    </w:p>
    <w:p w:rsidR="00A36914" w:rsidRDefault="00A36914" w:rsidP="00A36914">
      <w:pPr>
        <w:ind w:left="720"/>
        <w:rPr>
          <w:rFonts w:ascii="Comic Sans MS" w:hAnsi="Comic Sans MS"/>
        </w:rPr>
      </w:pPr>
    </w:p>
    <w:p w:rsidR="001D4AE1" w:rsidRPr="00D02FE9" w:rsidRDefault="001D4AE1" w:rsidP="00A36914">
      <w:pPr>
        <w:ind w:left="720"/>
        <w:rPr>
          <w:rFonts w:ascii="Comic Sans MS" w:hAnsi="Comic Sans MS"/>
        </w:rPr>
      </w:pPr>
    </w:p>
    <w:p w:rsidR="00A36914" w:rsidRPr="00D02FE9" w:rsidRDefault="00A36914" w:rsidP="00A36914">
      <w:pPr>
        <w:rPr>
          <w:rFonts w:ascii="Comic Sans MS" w:hAnsi="Comic Sans MS"/>
        </w:rPr>
      </w:pPr>
      <w:r w:rsidRPr="00D02FE9">
        <w:rPr>
          <w:rFonts w:ascii="Comic Sans MS" w:hAnsi="Comic Sans MS"/>
        </w:rPr>
        <w:lastRenderedPageBreak/>
        <w:t> </w:t>
      </w:r>
      <w:r w:rsidRPr="00D02FE9">
        <w:rPr>
          <w:rFonts w:ascii="Comic Sans MS" w:hAnsi="Comic Sans MS"/>
          <w:b/>
          <w:bCs/>
        </w:rPr>
        <w:t>We aim for our curriculum to develop responsible citizens who: </w:t>
      </w:r>
    </w:p>
    <w:p w:rsidR="00A36914" w:rsidRPr="00D02FE9" w:rsidRDefault="00A36914" w:rsidP="00A36914">
      <w:pPr>
        <w:numPr>
          <w:ilvl w:val="0"/>
          <w:numId w:val="5"/>
        </w:numPr>
        <w:rPr>
          <w:rFonts w:ascii="Comic Sans MS" w:hAnsi="Comic Sans MS"/>
        </w:rPr>
      </w:pPr>
      <w:r w:rsidRPr="00D02FE9">
        <w:rPr>
          <w:rFonts w:ascii="Comic Sans MS" w:hAnsi="Comic Sans MS"/>
        </w:rPr>
        <w:t>can participate as effective, respectful citizens within a global society; </w:t>
      </w:r>
    </w:p>
    <w:p w:rsidR="00A36914" w:rsidRPr="00D02FE9" w:rsidRDefault="00A36914" w:rsidP="00A36914">
      <w:pPr>
        <w:numPr>
          <w:ilvl w:val="0"/>
          <w:numId w:val="5"/>
        </w:numPr>
        <w:rPr>
          <w:rFonts w:ascii="Comic Sans MS" w:hAnsi="Comic Sans MS"/>
        </w:rPr>
      </w:pPr>
      <w:r w:rsidRPr="00D02FE9">
        <w:rPr>
          <w:rFonts w:ascii="Comic Sans MS" w:hAnsi="Comic Sans MS"/>
        </w:rPr>
        <w:t>acquire an understanding of the social, economic and political issues of the world and the interdependence of individuals, groups and nations; </w:t>
      </w:r>
    </w:p>
    <w:p w:rsidR="00A36914" w:rsidRPr="00D02FE9" w:rsidRDefault="00A36914" w:rsidP="00A36914">
      <w:pPr>
        <w:numPr>
          <w:ilvl w:val="0"/>
          <w:numId w:val="5"/>
        </w:numPr>
        <w:rPr>
          <w:rFonts w:ascii="Comic Sans MS" w:hAnsi="Comic Sans MS"/>
        </w:rPr>
      </w:pPr>
      <w:r w:rsidRPr="00D02FE9">
        <w:rPr>
          <w:rFonts w:ascii="Comic Sans MS" w:hAnsi="Comic Sans MS"/>
        </w:rPr>
        <w:t>can challenge injustice, are committed to human rights, and can strive to live peaceably with others; </w:t>
      </w:r>
    </w:p>
    <w:p w:rsidR="00A36914" w:rsidRPr="00D02FE9" w:rsidRDefault="00A36914" w:rsidP="00A36914">
      <w:pPr>
        <w:numPr>
          <w:ilvl w:val="0"/>
          <w:numId w:val="5"/>
        </w:numPr>
        <w:rPr>
          <w:rFonts w:ascii="Comic Sans MS" w:hAnsi="Comic Sans MS"/>
        </w:rPr>
      </w:pPr>
      <w:r w:rsidRPr="00D02FE9">
        <w:rPr>
          <w:rFonts w:ascii="Comic Sans MS" w:hAnsi="Comic Sans MS"/>
        </w:rPr>
        <w:t>understand the complex human interaction with, and dependence upon, the local and global environment, and develop a caring and responsible attitude towards the environment; </w:t>
      </w:r>
    </w:p>
    <w:p w:rsidR="00A36914" w:rsidRPr="00D02FE9" w:rsidRDefault="00A36914" w:rsidP="00A36914">
      <w:pPr>
        <w:numPr>
          <w:ilvl w:val="0"/>
          <w:numId w:val="5"/>
        </w:numPr>
        <w:rPr>
          <w:rFonts w:ascii="Comic Sans MS" w:hAnsi="Comic Sans MS"/>
        </w:rPr>
      </w:pPr>
      <w:proofErr w:type="gramStart"/>
      <w:r w:rsidRPr="00D02FE9">
        <w:rPr>
          <w:rFonts w:ascii="Comic Sans MS" w:hAnsi="Comic Sans MS"/>
        </w:rPr>
        <w:t>can</w:t>
      </w:r>
      <w:proofErr w:type="gramEnd"/>
      <w:r w:rsidRPr="00D02FE9">
        <w:rPr>
          <w:rFonts w:ascii="Comic Sans MS" w:hAnsi="Comic Sans MS"/>
        </w:rPr>
        <w:t xml:space="preserve"> change things for the better, taking into account the needs of future generations in the choices they make.</w:t>
      </w:r>
    </w:p>
    <w:p w:rsidR="00A36914" w:rsidRPr="00D02FE9" w:rsidRDefault="00A36914" w:rsidP="00A36914">
      <w:pPr>
        <w:rPr>
          <w:rFonts w:ascii="Comic Sans MS" w:hAnsi="Comic Sans MS"/>
        </w:rPr>
      </w:pPr>
    </w:p>
    <w:p w:rsidR="00AC2197" w:rsidRPr="00E639ED" w:rsidRDefault="00221AC2">
      <w:pPr>
        <w:rPr>
          <w:rFonts w:ascii="Comic Sans MS" w:hAnsi="Comic Sans MS"/>
          <w:b/>
        </w:rPr>
      </w:pPr>
      <w:r w:rsidRPr="00E639ED">
        <w:rPr>
          <w:rFonts w:ascii="Comic Sans MS" w:hAnsi="Comic Sans MS"/>
          <w:b/>
        </w:rPr>
        <w:t>Curriculum Delivery</w:t>
      </w:r>
    </w:p>
    <w:p w:rsidR="00C655BD" w:rsidRDefault="001D4AE1">
      <w:pPr>
        <w:rPr>
          <w:rFonts w:ascii="Comic Sans MS" w:hAnsi="Comic Sans MS"/>
        </w:rPr>
      </w:pPr>
      <w:r>
        <w:rPr>
          <w:rFonts w:ascii="Comic Sans MS" w:hAnsi="Comic Sans MS"/>
        </w:rPr>
        <w:t>We believe strongly in the importance of the basic key skills of literacy and numeracy</w:t>
      </w:r>
      <w:r w:rsidR="00532035">
        <w:rPr>
          <w:rFonts w:ascii="Comic Sans MS" w:hAnsi="Comic Sans MS"/>
        </w:rPr>
        <w:t xml:space="preserve">, as these form the foundation for achieving </w:t>
      </w:r>
      <w:r w:rsidR="0054517F">
        <w:rPr>
          <w:rFonts w:ascii="Comic Sans MS" w:hAnsi="Comic Sans MS"/>
        </w:rPr>
        <w:t xml:space="preserve">good </w:t>
      </w:r>
      <w:r w:rsidR="00532035">
        <w:rPr>
          <w:rFonts w:ascii="Comic Sans MS" w:hAnsi="Comic Sans MS"/>
        </w:rPr>
        <w:t xml:space="preserve">progress in all subject areas and </w:t>
      </w:r>
      <w:r w:rsidR="00C655BD">
        <w:rPr>
          <w:rFonts w:ascii="Comic Sans MS" w:hAnsi="Comic Sans MS"/>
        </w:rPr>
        <w:t>success in adult life.</w:t>
      </w:r>
      <w:r w:rsidR="009E7D4D">
        <w:rPr>
          <w:rFonts w:ascii="Comic Sans MS" w:hAnsi="Comic Sans MS"/>
        </w:rPr>
        <w:t xml:space="preserve"> We are an English-medium</w:t>
      </w:r>
      <w:r w:rsidR="000055F8">
        <w:rPr>
          <w:rFonts w:ascii="Comic Sans MS" w:hAnsi="Comic Sans MS"/>
        </w:rPr>
        <w:t xml:space="preserve"> school, although we recognise </w:t>
      </w:r>
      <w:r w:rsidR="009E7D4D">
        <w:rPr>
          <w:rFonts w:ascii="Comic Sans MS" w:hAnsi="Comic Sans MS"/>
        </w:rPr>
        <w:t xml:space="preserve">and welcome </w:t>
      </w:r>
      <w:r w:rsidR="000055F8">
        <w:rPr>
          <w:rFonts w:ascii="Comic Sans MS" w:hAnsi="Comic Sans MS"/>
        </w:rPr>
        <w:t xml:space="preserve">the importance </w:t>
      </w:r>
      <w:r w:rsidR="009E7D4D">
        <w:rPr>
          <w:rFonts w:ascii="Comic Sans MS" w:hAnsi="Comic Sans MS"/>
        </w:rPr>
        <w:t xml:space="preserve">of other languages, cultures and beliefs </w:t>
      </w:r>
      <w:r w:rsidR="000055F8">
        <w:rPr>
          <w:rFonts w:ascii="Comic Sans MS" w:hAnsi="Comic Sans MS"/>
        </w:rPr>
        <w:t>(please refer to our ESL Policy).</w:t>
      </w:r>
    </w:p>
    <w:p w:rsidR="00221AC2" w:rsidRDefault="00C655BD">
      <w:pPr>
        <w:rPr>
          <w:rFonts w:ascii="Comic Sans MS" w:hAnsi="Comic Sans MS"/>
        </w:rPr>
      </w:pPr>
      <w:r>
        <w:rPr>
          <w:rFonts w:ascii="Comic Sans MS" w:hAnsi="Comic Sans MS"/>
        </w:rPr>
        <w:t>We believe the Cambridge Curriculum offers the best match for our approach to education.</w:t>
      </w:r>
      <w:r w:rsidR="000055F8">
        <w:rPr>
          <w:rFonts w:ascii="Comic Sans MS" w:hAnsi="Comic Sans MS"/>
        </w:rPr>
        <w:t xml:space="preserve"> It has high expectations for each age group and is relevant internationally. It provides top quality teaching and assessment resources, including the Cambridge Checkpoint Examination at Year 6, which is a</w:t>
      </w:r>
      <w:r w:rsidR="006732E4">
        <w:rPr>
          <w:rFonts w:ascii="Comic Sans MS" w:hAnsi="Comic Sans MS"/>
        </w:rPr>
        <w:t>n internationally</w:t>
      </w:r>
      <w:r w:rsidR="000055F8">
        <w:rPr>
          <w:rFonts w:ascii="Comic Sans MS" w:hAnsi="Comic Sans MS"/>
        </w:rPr>
        <w:t xml:space="preserve"> recognised </w:t>
      </w:r>
      <w:r w:rsidR="006732E4">
        <w:rPr>
          <w:rFonts w:ascii="Comic Sans MS" w:hAnsi="Comic Sans MS"/>
        </w:rPr>
        <w:t>qualification</w:t>
      </w:r>
      <w:r w:rsidR="000055F8">
        <w:rPr>
          <w:rFonts w:ascii="Comic Sans MS" w:hAnsi="Comic Sans MS"/>
        </w:rPr>
        <w:t>.</w:t>
      </w:r>
    </w:p>
    <w:p w:rsidR="00E639ED" w:rsidRDefault="00E639ED">
      <w:pPr>
        <w:rPr>
          <w:rFonts w:ascii="Comic Sans MS" w:hAnsi="Comic Sans MS"/>
        </w:rPr>
      </w:pPr>
      <w:r>
        <w:rPr>
          <w:rFonts w:ascii="Comic Sans MS" w:hAnsi="Comic Sans MS"/>
        </w:rPr>
        <w:t>Other subject areas are based on the U.K. National Curriculum, adapted for the context of the country we are living in.</w:t>
      </w:r>
      <w:r w:rsidR="0020244D">
        <w:rPr>
          <w:rFonts w:ascii="Comic Sans MS" w:hAnsi="Comic Sans MS"/>
        </w:rPr>
        <w:t xml:space="preserve"> Cultural links are also developed through the study of Chichewa, one of the main national languages of Malawi.</w:t>
      </w:r>
    </w:p>
    <w:p w:rsidR="00C7192F" w:rsidRDefault="00C7192F">
      <w:pPr>
        <w:rPr>
          <w:rFonts w:ascii="Comic Sans MS" w:hAnsi="Comic Sans MS"/>
        </w:rPr>
      </w:pPr>
      <w:r>
        <w:rPr>
          <w:rFonts w:ascii="Comic Sans MS" w:hAnsi="Comic Sans MS"/>
        </w:rPr>
        <w:t xml:space="preserve">Differentiation is an important aspect of our curriculum delivery as being key to ensuring that </w:t>
      </w:r>
      <w:r w:rsidRPr="00C7192F">
        <w:rPr>
          <w:rFonts w:ascii="Comic Sans MS" w:hAnsi="Comic Sans MS"/>
          <w:i/>
        </w:rPr>
        <w:t>all</w:t>
      </w:r>
      <w:r>
        <w:rPr>
          <w:rFonts w:ascii="Comic Sans MS" w:hAnsi="Comic Sans MS"/>
        </w:rPr>
        <w:t xml:space="preserve"> students make or exceed expected progress. Alongside planned differentiated activity and learning</w:t>
      </w:r>
      <w:r w:rsidR="00A87691">
        <w:rPr>
          <w:rFonts w:ascii="Comic Sans MS" w:hAnsi="Comic Sans MS"/>
        </w:rPr>
        <w:t>, we set for phonic groups to ensure appropriate content levels for all ability ranges.</w:t>
      </w:r>
    </w:p>
    <w:p w:rsidR="003748E4" w:rsidRDefault="003748E4">
      <w:pPr>
        <w:rPr>
          <w:rFonts w:ascii="Comic Sans MS" w:hAnsi="Comic Sans MS"/>
        </w:rPr>
      </w:pPr>
      <w:r>
        <w:rPr>
          <w:rFonts w:ascii="Comic Sans MS" w:hAnsi="Comic Sans MS"/>
        </w:rPr>
        <w:t>We also offer additional support for those pupils who may need it at some time to help them strengthen areas of weakness or difficulty.</w:t>
      </w:r>
    </w:p>
    <w:p w:rsidR="00A32EF9" w:rsidRDefault="00A32EF9">
      <w:pPr>
        <w:rPr>
          <w:rFonts w:ascii="Comic Sans MS" w:hAnsi="Comic Sans MS"/>
        </w:rPr>
      </w:pPr>
      <w:r>
        <w:rPr>
          <w:rFonts w:ascii="Comic Sans MS" w:hAnsi="Comic Sans MS"/>
        </w:rPr>
        <w:t>Extra-curricular learning</w:t>
      </w:r>
      <w:r w:rsidR="00ED3661">
        <w:rPr>
          <w:rFonts w:ascii="Comic Sans MS" w:hAnsi="Comic Sans MS"/>
        </w:rPr>
        <w:t>, values</w:t>
      </w:r>
      <w:r>
        <w:rPr>
          <w:rFonts w:ascii="Comic Sans MS" w:hAnsi="Comic Sans MS"/>
        </w:rPr>
        <w:t xml:space="preserve"> and PHSCE underpin our curriculum</w:t>
      </w:r>
      <w:r w:rsidR="00ED3661">
        <w:rPr>
          <w:rFonts w:ascii="Comic Sans MS" w:hAnsi="Comic Sans MS"/>
        </w:rPr>
        <w:t xml:space="preserve">, offering additional opportunities relating to emotional and social development. We offer </w:t>
      </w:r>
      <w:r w:rsidR="007D6198">
        <w:rPr>
          <w:rFonts w:ascii="Comic Sans MS" w:hAnsi="Comic Sans MS"/>
        </w:rPr>
        <w:t xml:space="preserve">wellbeing and social education classes in curriculum time and </w:t>
      </w:r>
      <w:r w:rsidR="00ED3661">
        <w:rPr>
          <w:rFonts w:ascii="Comic Sans MS" w:hAnsi="Comic Sans MS"/>
        </w:rPr>
        <w:t>after-school clubs</w:t>
      </w:r>
      <w:r w:rsidR="007D6198">
        <w:rPr>
          <w:rFonts w:ascii="Comic Sans MS" w:hAnsi="Comic Sans MS"/>
        </w:rPr>
        <w:t>, covering a broad range of wider opportunities.</w:t>
      </w:r>
    </w:p>
    <w:p w:rsidR="003748E4" w:rsidRDefault="003748E4">
      <w:pPr>
        <w:rPr>
          <w:rFonts w:ascii="Comic Sans MS" w:hAnsi="Comic Sans MS"/>
        </w:rPr>
      </w:pPr>
    </w:p>
    <w:p w:rsidR="003748E4" w:rsidRPr="00F96C31" w:rsidRDefault="00A70980">
      <w:pPr>
        <w:rPr>
          <w:rFonts w:ascii="Comic Sans MS" w:hAnsi="Comic Sans MS"/>
          <w:b/>
        </w:rPr>
      </w:pPr>
      <w:r w:rsidRPr="00F96C31">
        <w:rPr>
          <w:rFonts w:ascii="Comic Sans MS" w:hAnsi="Comic Sans MS"/>
          <w:b/>
        </w:rPr>
        <w:t>Curriculum Subject Areas</w:t>
      </w:r>
    </w:p>
    <w:p w:rsidR="00E639ED" w:rsidRPr="00E639ED" w:rsidRDefault="00E639ED" w:rsidP="00E639ED">
      <w:pPr>
        <w:rPr>
          <w:rFonts w:ascii="Comic Sans MS" w:hAnsi="Comic Sans MS"/>
        </w:rPr>
      </w:pPr>
      <w:r>
        <w:rPr>
          <w:rFonts w:ascii="Comic Sans MS" w:hAnsi="Comic Sans MS"/>
          <w:b/>
          <w:bCs/>
        </w:rPr>
        <w:t>Literacy a</w:t>
      </w:r>
      <w:r w:rsidRPr="00E639ED">
        <w:rPr>
          <w:rFonts w:ascii="Comic Sans MS" w:hAnsi="Comic Sans MS"/>
          <w:b/>
          <w:bCs/>
        </w:rPr>
        <w:t xml:space="preserve">cross the Curriculum </w:t>
      </w:r>
    </w:p>
    <w:p w:rsidR="00E639ED" w:rsidRPr="00E639ED" w:rsidRDefault="00E639ED" w:rsidP="00E639ED">
      <w:pPr>
        <w:rPr>
          <w:rFonts w:ascii="Comic Sans MS" w:hAnsi="Comic Sans MS"/>
        </w:rPr>
      </w:pPr>
      <w:r w:rsidRPr="00E639ED">
        <w:rPr>
          <w:rFonts w:ascii="Comic Sans MS" w:hAnsi="Comic Sans MS"/>
        </w:rPr>
        <w:t xml:space="preserve">We aim for all of our students to become literate and articulate communicators. In all subjects, pupils should be taught to express themselves correctly and appropriately on paper and orally, and to read accurately and with understanding. Pupils should be taught to recognise and use Standard English. In writing, pupils should be taught to use correct spelling and punctuation and follow grammatical conventions. They should also be taught to organise their writing in logical and coherent forms. In speaking, pupils should be taught to use language precisely and cogently. Pupils should be taught to listen to others, and to respond and build on their ideas and views constructively. In reading, pupils should be taught strategies to help them read with understanding, to locate and use information, to follow a process or argument and summarise, and to synthesise and adapt what they learn from their reading. They should be specifically taught strategies to aid revision, including how to retain information long-term for deep understanding. </w:t>
      </w:r>
    </w:p>
    <w:p w:rsidR="00E639ED" w:rsidRPr="00E639ED" w:rsidRDefault="00E639ED" w:rsidP="00E639ED">
      <w:pPr>
        <w:rPr>
          <w:rFonts w:ascii="Comic Sans MS" w:hAnsi="Comic Sans MS"/>
        </w:rPr>
      </w:pPr>
      <w:r w:rsidRPr="00E639ED">
        <w:rPr>
          <w:rFonts w:ascii="Comic Sans MS" w:hAnsi="Comic Sans MS"/>
          <w:b/>
          <w:bCs/>
        </w:rPr>
        <w:t xml:space="preserve">Numeracy </w:t>
      </w:r>
      <w:proofErr w:type="gramStart"/>
      <w:r w:rsidRPr="00E639ED">
        <w:rPr>
          <w:rFonts w:ascii="Comic Sans MS" w:hAnsi="Comic Sans MS"/>
          <w:b/>
          <w:bCs/>
        </w:rPr>
        <w:t>Across</w:t>
      </w:r>
      <w:proofErr w:type="gramEnd"/>
      <w:r w:rsidRPr="00E639ED">
        <w:rPr>
          <w:rFonts w:ascii="Comic Sans MS" w:hAnsi="Comic Sans MS"/>
          <w:b/>
          <w:bCs/>
        </w:rPr>
        <w:t xml:space="preserve"> the Curriculum </w:t>
      </w:r>
    </w:p>
    <w:p w:rsidR="00A00EA0" w:rsidRPr="00A00EA0" w:rsidRDefault="00A00EA0" w:rsidP="00A00EA0">
      <w:pPr>
        <w:rPr>
          <w:rFonts w:ascii="Comic Sans MS" w:hAnsi="Comic Sans MS"/>
          <w:lang w:val="en-US"/>
        </w:rPr>
      </w:pPr>
      <w:r w:rsidRPr="00A00EA0">
        <w:rPr>
          <w:rFonts w:ascii="Comic Sans MS" w:hAnsi="Comic Sans MS"/>
          <w:lang w:val="en-US"/>
        </w:rPr>
        <w:t>The mathematics curriculum framework explores five content areas: number, geometry, measure, handling data and problem solving. This curriculum focuses on principles, patterns, systems, functions and relationships so that pupils can apply their mathematical knowledge and develop a holistic understanding of the subject.</w:t>
      </w:r>
    </w:p>
    <w:p w:rsidR="00E639ED" w:rsidRDefault="00E639ED" w:rsidP="00E639ED">
      <w:pPr>
        <w:rPr>
          <w:rFonts w:ascii="Comic Sans MS" w:hAnsi="Comic Sans MS"/>
        </w:rPr>
      </w:pPr>
      <w:r w:rsidRPr="00E639ED">
        <w:rPr>
          <w:rFonts w:ascii="Comic Sans MS" w:hAnsi="Comic Sans MS"/>
        </w:rPr>
        <w:t xml:space="preserve">Similarly, all subjects are responsible, where appropriate, for developing students’ numeracy when opportunities arise during the course of the lessons. This can be done through asking students to use mental maths, basic mathematical formulae, tables and graphs to present data, and estimates and calculations. </w:t>
      </w:r>
    </w:p>
    <w:p w:rsidR="008F2CFE" w:rsidRPr="008F2CFE" w:rsidRDefault="008F2CFE" w:rsidP="00E639ED">
      <w:pPr>
        <w:rPr>
          <w:rFonts w:ascii="Comic Sans MS" w:hAnsi="Comic Sans MS"/>
          <w:b/>
        </w:rPr>
      </w:pPr>
      <w:r w:rsidRPr="008F2CFE">
        <w:rPr>
          <w:rFonts w:ascii="Comic Sans MS" w:hAnsi="Comic Sans MS"/>
          <w:b/>
        </w:rPr>
        <w:t>Science</w:t>
      </w:r>
    </w:p>
    <w:p w:rsidR="008F2CFE" w:rsidRPr="008F2CFE" w:rsidRDefault="008F2CFE" w:rsidP="00E639ED">
      <w:pPr>
        <w:rPr>
          <w:rFonts w:ascii="Comic Sans MS" w:hAnsi="Comic Sans MS"/>
          <w:lang w:val="en-US"/>
        </w:rPr>
      </w:pPr>
      <w:r w:rsidRPr="008F2CFE">
        <w:rPr>
          <w:rFonts w:ascii="Comic Sans MS" w:hAnsi="Comic Sans MS"/>
          <w:lang w:val="en-US"/>
        </w:rPr>
        <w:t>This curriculum framework covers four content areas: scientific enquiry, biology, chemistry and physics. Scientific enquiry is about considering areas, evaluating evidence, planning, investigating, recording and analyzing data. Environmental awareness and some history of science are also part of the curriculum.</w:t>
      </w:r>
    </w:p>
    <w:p w:rsidR="00E639ED" w:rsidRPr="00E639ED" w:rsidRDefault="00E639ED" w:rsidP="00E639ED">
      <w:pPr>
        <w:rPr>
          <w:rFonts w:ascii="Comic Sans MS" w:hAnsi="Comic Sans MS"/>
        </w:rPr>
      </w:pPr>
      <w:r w:rsidRPr="00E639ED">
        <w:rPr>
          <w:rFonts w:ascii="Comic Sans MS" w:hAnsi="Comic Sans MS"/>
          <w:b/>
          <w:bCs/>
        </w:rPr>
        <w:t xml:space="preserve">Use of ICT </w:t>
      </w:r>
      <w:proofErr w:type="gramStart"/>
      <w:r w:rsidRPr="00E639ED">
        <w:rPr>
          <w:rFonts w:ascii="Comic Sans MS" w:hAnsi="Comic Sans MS"/>
          <w:b/>
          <w:bCs/>
        </w:rPr>
        <w:t>Across</w:t>
      </w:r>
      <w:proofErr w:type="gramEnd"/>
      <w:r w:rsidRPr="00E639ED">
        <w:rPr>
          <w:rFonts w:ascii="Comic Sans MS" w:hAnsi="Comic Sans MS"/>
          <w:b/>
          <w:bCs/>
        </w:rPr>
        <w:t xml:space="preserve"> the Curriculum </w:t>
      </w:r>
    </w:p>
    <w:p w:rsidR="00F96C31" w:rsidRDefault="00E639ED" w:rsidP="00E639ED">
      <w:pPr>
        <w:rPr>
          <w:rFonts w:ascii="Comic Sans MS" w:hAnsi="Comic Sans MS"/>
        </w:rPr>
      </w:pPr>
      <w:r w:rsidRPr="00E639ED">
        <w:rPr>
          <w:rFonts w:ascii="Comic Sans MS" w:hAnsi="Comic Sans MS"/>
        </w:rPr>
        <w:t xml:space="preserve">Pupils should be given opportunities to apply and develop their ICT capability through the use of ICT tools to support their learning in all subjects. </w:t>
      </w:r>
    </w:p>
    <w:p w:rsidR="00E639ED" w:rsidRPr="00E639ED" w:rsidRDefault="00E639ED" w:rsidP="00E639ED">
      <w:pPr>
        <w:rPr>
          <w:rFonts w:ascii="Comic Sans MS" w:hAnsi="Comic Sans MS"/>
        </w:rPr>
      </w:pPr>
      <w:r w:rsidRPr="00E639ED">
        <w:rPr>
          <w:rFonts w:ascii="Comic Sans MS" w:hAnsi="Comic Sans MS"/>
          <w:b/>
          <w:bCs/>
        </w:rPr>
        <w:t xml:space="preserve">Health and Safety </w:t>
      </w:r>
    </w:p>
    <w:p w:rsidR="00E639ED" w:rsidRPr="00E639ED" w:rsidRDefault="00E639ED" w:rsidP="00E639ED">
      <w:pPr>
        <w:rPr>
          <w:rFonts w:ascii="Comic Sans MS" w:hAnsi="Comic Sans MS"/>
        </w:rPr>
      </w:pPr>
      <w:r w:rsidRPr="00E639ED">
        <w:rPr>
          <w:rFonts w:ascii="Comic Sans MS" w:hAnsi="Comic Sans MS"/>
        </w:rPr>
        <w:t xml:space="preserve">All subjects have a duty to ensure appropriate compliance with Health and Safety guidelines, but specific responsibilities lie with science, design and technology, </w:t>
      </w:r>
      <w:r w:rsidRPr="00E639ED">
        <w:rPr>
          <w:rFonts w:ascii="Comic Sans MS" w:hAnsi="Comic Sans MS"/>
        </w:rPr>
        <w:lastRenderedPageBreak/>
        <w:t xml:space="preserve">information and communication technology, art and design, and physical education. When working with tools, equipment and materials, in practical activities and in different environments, including those that are unfamiliar, pupils should be taught: </w:t>
      </w:r>
    </w:p>
    <w:p w:rsidR="00E639ED" w:rsidRPr="00E639ED" w:rsidRDefault="00E639ED" w:rsidP="00E639ED">
      <w:pPr>
        <w:rPr>
          <w:rFonts w:ascii="Comic Sans MS" w:hAnsi="Comic Sans MS"/>
        </w:rPr>
      </w:pPr>
      <w:proofErr w:type="gramStart"/>
      <w:r w:rsidRPr="00E639ED">
        <w:rPr>
          <w:rFonts w:ascii="Comic Sans MS" w:hAnsi="Comic Sans MS"/>
        </w:rPr>
        <w:t>a</w:t>
      </w:r>
      <w:proofErr w:type="gramEnd"/>
      <w:r w:rsidRPr="00E639ED">
        <w:rPr>
          <w:rFonts w:ascii="Comic Sans MS" w:hAnsi="Comic Sans MS"/>
        </w:rPr>
        <w:t xml:space="preserve">. about hazards, risks and risk control. </w:t>
      </w:r>
    </w:p>
    <w:p w:rsidR="00E639ED" w:rsidRPr="00E639ED" w:rsidRDefault="00E639ED" w:rsidP="00E639ED">
      <w:pPr>
        <w:rPr>
          <w:rFonts w:ascii="Comic Sans MS" w:hAnsi="Comic Sans MS"/>
        </w:rPr>
      </w:pPr>
      <w:proofErr w:type="gramStart"/>
      <w:r w:rsidRPr="00E639ED">
        <w:rPr>
          <w:rFonts w:ascii="Comic Sans MS" w:hAnsi="Comic Sans MS"/>
        </w:rPr>
        <w:t>b</w:t>
      </w:r>
      <w:proofErr w:type="gramEnd"/>
      <w:r w:rsidRPr="00E639ED">
        <w:rPr>
          <w:rFonts w:ascii="Comic Sans MS" w:hAnsi="Comic Sans MS"/>
        </w:rPr>
        <w:t xml:space="preserve">. to recognise hazards, assess consequent risks and take steps to control the risks to themselves and others. </w:t>
      </w:r>
    </w:p>
    <w:p w:rsidR="00E639ED" w:rsidRPr="00E639ED" w:rsidRDefault="00E639ED" w:rsidP="00E639ED">
      <w:pPr>
        <w:rPr>
          <w:rFonts w:ascii="Comic Sans MS" w:hAnsi="Comic Sans MS"/>
        </w:rPr>
      </w:pPr>
      <w:proofErr w:type="gramStart"/>
      <w:r w:rsidRPr="00E639ED">
        <w:rPr>
          <w:rFonts w:ascii="Comic Sans MS" w:hAnsi="Comic Sans MS"/>
        </w:rPr>
        <w:t>c</w:t>
      </w:r>
      <w:proofErr w:type="gramEnd"/>
      <w:r w:rsidRPr="00E639ED">
        <w:rPr>
          <w:rFonts w:ascii="Comic Sans MS" w:hAnsi="Comic Sans MS"/>
        </w:rPr>
        <w:t xml:space="preserve">. to use information to assess the immediate and cumulative risks. </w:t>
      </w:r>
    </w:p>
    <w:p w:rsidR="00E639ED" w:rsidRPr="00E639ED" w:rsidRDefault="00E639ED" w:rsidP="00E639ED">
      <w:pPr>
        <w:rPr>
          <w:rFonts w:ascii="Comic Sans MS" w:hAnsi="Comic Sans MS"/>
        </w:rPr>
      </w:pPr>
      <w:proofErr w:type="gramStart"/>
      <w:r w:rsidRPr="00E639ED">
        <w:rPr>
          <w:rFonts w:ascii="Comic Sans MS" w:hAnsi="Comic Sans MS"/>
        </w:rPr>
        <w:t>d</w:t>
      </w:r>
      <w:proofErr w:type="gramEnd"/>
      <w:r w:rsidRPr="00E639ED">
        <w:rPr>
          <w:rFonts w:ascii="Comic Sans MS" w:hAnsi="Comic Sans MS"/>
        </w:rPr>
        <w:t xml:space="preserve">. to manage their environment to ensure the Health and Safety of themselves and others. </w:t>
      </w:r>
    </w:p>
    <w:p w:rsidR="00E639ED" w:rsidRDefault="00E639ED" w:rsidP="00E639ED">
      <w:pPr>
        <w:rPr>
          <w:rFonts w:ascii="Comic Sans MS" w:hAnsi="Comic Sans MS"/>
        </w:rPr>
      </w:pPr>
      <w:proofErr w:type="gramStart"/>
      <w:r w:rsidRPr="00E639ED">
        <w:rPr>
          <w:rFonts w:ascii="Comic Sans MS" w:hAnsi="Comic Sans MS"/>
        </w:rPr>
        <w:t>e</w:t>
      </w:r>
      <w:proofErr w:type="gramEnd"/>
      <w:r w:rsidRPr="00E639ED">
        <w:rPr>
          <w:rFonts w:ascii="Comic Sans MS" w:hAnsi="Comic Sans MS"/>
        </w:rPr>
        <w:t xml:space="preserve">. to explain the steps they take to control risks. </w:t>
      </w:r>
    </w:p>
    <w:p w:rsidR="004D574D" w:rsidRDefault="004D574D" w:rsidP="00E639ED">
      <w:pPr>
        <w:rPr>
          <w:rFonts w:ascii="Comic Sans MS" w:hAnsi="Comic Sans MS"/>
        </w:rPr>
      </w:pPr>
    </w:p>
    <w:p w:rsidR="00AD4404" w:rsidRPr="00AD4404" w:rsidRDefault="004D574D" w:rsidP="00E639ED">
      <w:pPr>
        <w:rPr>
          <w:rFonts w:ascii="Comic Sans MS" w:hAnsi="Comic Sans MS"/>
          <w:b/>
        </w:rPr>
      </w:pPr>
      <w:r w:rsidRPr="00AD4404">
        <w:rPr>
          <w:rFonts w:ascii="Comic Sans MS" w:hAnsi="Comic Sans MS"/>
          <w:b/>
        </w:rPr>
        <w:t>Curriculum Plan</w:t>
      </w:r>
    </w:p>
    <w:p w:rsidR="007F7785" w:rsidRPr="001231DD" w:rsidRDefault="007F7785" w:rsidP="00E639ED">
      <w:pPr>
        <w:rPr>
          <w:rFonts w:ascii="Comic Sans MS" w:hAnsi="Comic Sans MS"/>
          <w:b/>
        </w:rPr>
      </w:pPr>
      <w:r w:rsidRPr="001231DD">
        <w:rPr>
          <w:rFonts w:ascii="Comic Sans MS" w:hAnsi="Comic Sans MS"/>
          <w:b/>
        </w:rPr>
        <w:t xml:space="preserve">Subject </w:t>
      </w:r>
      <w:r w:rsidR="00AD4404" w:rsidRPr="001231DD">
        <w:rPr>
          <w:rFonts w:ascii="Comic Sans MS" w:hAnsi="Comic Sans MS"/>
          <w:b/>
        </w:rPr>
        <w:t>area</w:t>
      </w:r>
      <w:r w:rsidR="00AD4404" w:rsidRPr="001231DD">
        <w:rPr>
          <w:rFonts w:ascii="Comic Sans MS" w:hAnsi="Comic Sans MS"/>
          <w:b/>
        </w:rPr>
        <w:tab/>
      </w:r>
      <w:r w:rsidR="00AD4404" w:rsidRPr="001231DD">
        <w:rPr>
          <w:rFonts w:ascii="Comic Sans MS" w:hAnsi="Comic Sans MS"/>
          <w:b/>
        </w:rPr>
        <w:tab/>
      </w:r>
      <w:r w:rsidR="00AD4404" w:rsidRPr="001231DD">
        <w:rPr>
          <w:rFonts w:ascii="Comic Sans MS" w:hAnsi="Comic Sans MS"/>
          <w:b/>
        </w:rPr>
        <w:tab/>
      </w:r>
      <w:r w:rsidR="00AD4404" w:rsidRPr="001231DD">
        <w:rPr>
          <w:rFonts w:ascii="Comic Sans MS" w:hAnsi="Comic Sans MS"/>
          <w:b/>
        </w:rPr>
        <w:tab/>
        <w:t>N</w:t>
      </w:r>
      <w:r w:rsidRPr="001231DD">
        <w:rPr>
          <w:rFonts w:ascii="Comic Sans MS" w:hAnsi="Comic Sans MS"/>
          <w:b/>
        </w:rPr>
        <w:t>umber of hours</w:t>
      </w:r>
    </w:p>
    <w:p w:rsidR="004D574D" w:rsidRDefault="00D142ED" w:rsidP="00E639ED">
      <w:pPr>
        <w:rPr>
          <w:rFonts w:ascii="Comic Sans MS" w:hAnsi="Comic Sans MS"/>
        </w:rPr>
      </w:pPr>
      <w:r>
        <w:rPr>
          <w:rFonts w:ascii="Comic Sans MS" w:hAnsi="Comic Sans MS"/>
        </w:rPr>
        <w:t>Phonic Groups (sets</w:t>
      </w:r>
      <w:r w:rsidR="007F7785">
        <w:rPr>
          <w:rFonts w:ascii="Comic Sans MS" w:hAnsi="Comic Sans MS"/>
        </w:rPr>
        <w:t>)</w:t>
      </w:r>
      <w:r w:rsidR="007F7785">
        <w:rPr>
          <w:rFonts w:ascii="Comic Sans MS" w:hAnsi="Comic Sans MS"/>
        </w:rPr>
        <w:tab/>
      </w:r>
      <w:r w:rsidR="007F7785">
        <w:rPr>
          <w:rFonts w:ascii="Comic Sans MS" w:hAnsi="Comic Sans MS"/>
        </w:rPr>
        <w:tab/>
      </w:r>
      <w:r>
        <w:rPr>
          <w:rFonts w:ascii="Comic Sans MS" w:hAnsi="Comic Sans MS"/>
        </w:rPr>
        <w:tab/>
      </w:r>
      <w:r w:rsidR="007F7785">
        <w:rPr>
          <w:rFonts w:ascii="Comic Sans MS" w:hAnsi="Comic Sans MS"/>
        </w:rPr>
        <w:t>½ hour daily</w:t>
      </w:r>
    </w:p>
    <w:p w:rsidR="007F7785" w:rsidRDefault="007F7785" w:rsidP="00E639ED">
      <w:pPr>
        <w:rPr>
          <w:rFonts w:ascii="Comic Sans MS" w:hAnsi="Comic Sans MS"/>
        </w:rPr>
      </w:pPr>
      <w:r>
        <w:rPr>
          <w:rFonts w:ascii="Comic Sans MS" w:hAnsi="Comic Sans MS"/>
        </w:rPr>
        <w:t>English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daily</w:t>
      </w:r>
    </w:p>
    <w:p w:rsidR="00AD4404" w:rsidRDefault="00AD4404" w:rsidP="00E639ED">
      <w:pPr>
        <w:rPr>
          <w:rFonts w:ascii="Comic Sans MS" w:hAnsi="Comic Sans MS"/>
        </w:rPr>
      </w:pPr>
      <w:r>
        <w:rPr>
          <w:rFonts w:ascii="Comic Sans MS" w:hAnsi="Comic Sans MS"/>
        </w:rPr>
        <w:t>Mathematics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daily</w:t>
      </w:r>
    </w:p>
    <w:p w:rsidR="0072212B" w:rsidRDefault="0072212B" w:rsidP="00E639ED">
      <w:pPr>
        <w:rPr>
          <w:rFonts w:ascii="Comic Sans MS" w:hAnsi="Comic Sans MS"/>
        </w:rPr>
      </w:pPr>
      <w:r>
        <w:rPr>
          <w:rFonts w:ascii="Comic Sans MS" w:hAnsi="Comic Sans MS"/>
        </w:rPr>
        <w:t>Science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three hours weekly</w:t>
      </w:r>
    </w:p>
    <w:p w:rsidR="00AD4404" w:rsidRDefault="0072212B" w:rsidP="00E639ED">
      <w:pPr>
        <w:rPr>
          <w:rFonts w:ascii="Comic Sans MS" w:hAnsi="Comic Sans MS"/>
        </w:rPr>
      </w:pPr>
      <w:r>
        <w:rPr>
          <w:rFonts w:ascii="Comic Sans MS" w:hAnsi="Comic Sans MS"/>
        </w:rPr>
        <w:t>ICT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weekly</w:t>
      </w:r>
      <w:r w:rsidR="00AD4404">
        <w:rPr>
          <w:rFonts w:ascii="Comic Sans MS" w:hAnsi="Comic Sans MS"/>
        </w:rPr>
        <w:t xml:space="preserve"> + cross-curricular time</w:t>
      </w:r>
    </w:p>
    <w:p w:rsidR="00A16264" w:rsidRDefault="0072212B" w:rsidP="00E639ED">
      <w:pPr>
        <w:rPr>
          <w:rFonts w:ascii="Comic Sans MS" w:hAnsi="Comic Sans MS"/>
        </w:rPr>
      </w:pPr>
      <w:r>
        <w:rPr>
          <w:rFonts w:ascii="Comic Sans MS" w:hAnsi="Comic Sans MS"/>
        </w:rPr>
        <w:t>History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weekly</w:t>
      </w:r>
    </w:p>
    <w:p w:rsidR="00A16264" w:rsidRDefault="00A16264" w:rsidP="00E639ED">
      <w:pPr>
        <w:rPr>
          <w:rFonts w:ascii="Comic Sans MS" w:hAnsi="Comic Sans MS"/>
        </w:rPr>
      </w:pPr>
      <w:r>
        <w:rPr>
          <w:rFonts w:ascii="Comic Sans MS" w:hAnsi="Comic Sans MS"/>
        </w:rPr>
        <w:t>Geography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weekly</w:t>
      </w:r>
    </w:p>
    <w:p w:rsidR="00A16264" w:rsidRDefault="00A16264" w:rsidP="00E639ED">
      <w:pPr>
        <w:rPr>
          <w:rFonts w:ascii="Comic Sans MS" w:hAnsi="Comic Sans MS"/>
        </w:rPr>
      </w:pPr>
      <w:r>
        <w:rPr>
          <w:rFonts w:ascii="Comic Sans MS" w:hAnsi="Comic Sans MS"/>
        </w:rPr>
        <w:t>Art &amp; Design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weekly</w:t>
      </w:r>
    </w:p>
    <w:p w:rsidR="006D6B66" w:rsidRDefault="006D6B66" w:rsidP="00E639ED">
      <w:pPr>
        <w:rPr>
          <w:rFonts w:ascii="Comic Sans MS" w:hAnsi="Comic Sans MS"/>
        </w:rPr>
      </w:pPr>
      <w:r>
        <w:rPr>
          <w:rFonts w:ascii="Comic Sans MS" w:hAnsi="Comic Sans MS"/>
        </w:rPr>
        <w:t>P.E.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one</w:t>
      </w:r>
      <w:proofErr w:type="gramEnd"/>
      <w:r>
        <w:rPr>
          <w:rFonts w:ascii="Comic Sans MS" w:hAnsi="Comic Sans MS"/>
        </w:rPr>
        <w:t xml:space="preserve"> hour weekly</w:t>
      </w:r>
    </w:p>
    <w:p w:rsidR="000500EA" w:rsidRDefault="006D6B66" w:rsidP="00E639ED">
      <w:pPr>
        <w:rPr>
          <w:rFonts w:ascii="Comic Sans MS" w:hAnsi="Comic Sans MS"/>
        </w:rPr>
      </w:pPr>
      <w:r>
        <w:rPr>
          <w:rFonts w:ascii="Comic Sans MS" w:hAnsi="Comic Sans MS"/>
        </w:rPr>
        <w:t>Swimming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one hour weekly</w:t>
      </w:r>
    </w:p>
    <w:p w:rsidR="000500EA" w:rsidRDefault="000500EA" w:rsidP="00E639ED">
      <w:pPr>
        <w:rPr>
          <w:rFonts w:ascii="Comic Sans MS" w:hAnsi="Comic Sans MS"/>
        </w:rPr>
      </w:pPr>
      <w:r>
        <w:rPr>
          <w:rFonts w:ascii="Comic Sans MS" w:hAnsi="Comic Sans MS"/>
        </w:rPr>
        <w:t>French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½ hour weekly</w:t>
      </w:r>
    </w:p>
    <w:p w:rsidR="00E5281E" w:rsidRDefault="00E5281E" w:rsidP="00E639ED">
      <w:pPr>
        <w:rPr>
          <w:rFonts w:ascii="Comic Sans MS" w:hAnsi="Comic Sans MS"/>
        </w:rPr>
      </w:pPr>
      <w:r>
        <w:rPr>
          <w:rFonts w:ascii="Comic Sans MS" w:hAnsi="Comic Sans MS"/>
        </w:rPr>
        <w:t xml:space="preserve">Wellbeing </w:t>
      </w:r>
      <w:r w:rsidR="005F55F2">
        <w:rPr>
          <w:rFonts w:ascii="Comic Sans MS" w:hAnsi="Comic Sans MS"/>
        </w:rPr>
        <w:t>/ Social E</w:t>
      </w:r>
      <w:r>
        <w:rPr>
          <w:rFonts w:ascii="Comic Sans MS" w:hAnsi="Comic Sans MS"/>
        </w:rPr>
        <w:t>ducation</w:t>
      </w:r>
      <w:r>
        <w:rPr>
          <w:rFonts w:ascii="Comic Sans MS" w:hAnsi="Comic Sans MS"/>
        </w:rPr>
        <w:tab/>
        <w:t>½ hour weekly</w:t>
      </w:r>
    </w:p>
    <w:p w:rsidR="00E5281E" w:rsidRDefault="00E5281E" w:rsidP="00E639ED">
      <w:pPr>
        <w:rPr>
          <w:rFonts w:ascii="Comic Sans MS" w:hAnsi="Comic Sans MS"/>
        </w:rPr>
      </w:pPr>
      <w:r>
        <w:rPr>
          <w:rFonts w:ascii="Comic Sans MS" w:hAnsi="Comic Sans MS"/>
        </w:rPr>
        <w:t>Chichewa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½ hour weekly</w:t>
      </w:r>
    </w:p>
    <w:p w:rsidR="00E5281E" w:rsidRPr="00E5281E" w:rsidRDefault="00E5281E" w:rsidP="00E5281E">
      <w:pPr>
        <w:rPr>
          <w:rFonts w:ascii="Comic Sans MS" w:hAnsi="Comic Sans MS"/>
        </w:rPr>
      </w:pPr>
      <w:r>
        <w:rPr>
          <w:rFonts w:ascii="Comic Sans MS" w:hAnsi="Comic Sans MS"/>
        </w:rPr>
        <w:t>Library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5281E">
        <w:rPr>
          <w:rFonts w:ascii="Comic Sans MS" w:hAnsi="Comic Sans MS"/>
        </w:rPr>
        <w:t>½ hour weekly</w:t>
      </w:r>
    </w:p>
    <w:p w:rsidR="00A00EA0" w:rsidRPr="00E639ED" w:rsidRDefault="00A00EA0" w:rsidP="00E639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639ED" w:rsidRDefault="00E639ED" w:rsidP="00E639ED">
      <w:pPr>
        <w:rPr>
          <w:rFonts w:ascii="Comic Sans MS" w:hAnsi="Comic Sans MS"/>
        </w:rPr>
      </w:pPr>
    </w:p>
    <w:p w:rsidR="00233016" w:rsidRPr="00E639ED" w:rsidRDefault="00233016" w:rsidP="00E639ED">
      <w:pPr>
        <w:rPr>
          <w:rFonts w:ascii="Comic Sans MS" w:hAnsi="Comic Sans MS"/>
        </w:rPr>
      </w:pPr>
    </w:p>
    <w:p w:rsidR="00A70980" w:rsidRPr="00233016" w:rsidRDefault="00EA4754" w:rsidP="00233016">
      <w:pPr>
        <w:jc w:val="center"/>
        <w:rPr>
          <w:rFonts w:ascii="Comic Sans MS" w:hAnsi="Comic Sans MS"/>
          <w:b/>
        </w:rPr>
      </w:pPr>
      <w:r w:rsidRPr="00233016">
        <w:rPr>
          <w:rFonts w:ascii="Comic Sans MS" w:hAnsi="Comic Sans MS"/>
          <w:b/>
        </w:rPr>
        <w:lastRenderedPageBreak/>
        <w:t>Assessment</w:t>
      </w:r>
    </w:p>
    <w:p w:rsidR="00233016" w:rsidRPr="00BD6B20" w:rsidRDefault="00233016" w:rsidP="00233016">
      <w:pPr>
        <w:jc w:val="center"/>
        <w:rPr>
          <w:rFonts w:ascii="Comic Sans MS" w:hAnsi="Comic Sans MS"/>
          <w:u w:val="single"/>
        </w:rPr>
      </w:pPr>
      <w:r w:rsidRPr="00BD6B20">
        <w:rPr>
          <w:rFonts w:ascii="Comic Sans MS" w:hAnsi="Comic Sans MS"/>
          <w:u w:val="single"/>
        </w:rPr>
        <w:t>What do we mean by assessment?</w:t>
      </w:r>
    </w:p>
    <w:p w:rsidR="00233016" w:rsidRDefault="00233016" w:rsidP="00233016">
      <w:pPr>
        <w:rPr>
          <w:rFonts w:ascii="Comic Sans MS" w:hAnsi="Comic Sans MS"/>
        </w:rPr>
      </w:pPr>
      <w:r>
        <w:rPr>
          <w:rFonts w:ascii="Comic Sans MS" w:hAnsi="Comic Sans MS"/>
        </w:rPr>
        <w:t xml:space="preserve">Assessment is the process by which we as teachers – and our children as learners – make judgements about their work in order to gauge progress. It enables learners to understand and feel confident about what they do, and highlights the skills they need to consolidate and develop in order to make progress. </w:t>
      </w:r>
    </w:p>
    <w:p w:rsidR="00233016" w:rsidRDefault="00233016" w:rsidP="00233016">
      <w:pPr>
        <w:rPr>
          <w:rFonts w:ascii="Comic Sans MS" w:hAnsi="Comic Sans MS"/>
        </w:rPr>
      </w:pPr>
      <w:r>
        <w:rPr>
          <w:rFonts w:ascii="Comic Sans MS" w:hAnsi="Comic Sans MS"/>
        </w:rPr>
        <w:t>Accurate and systematic assessment not only highlights learners’ awareness of their strengths and weaknesses, but also informs our planning. In addition, the formal grading or levelling of written outcomes guides us in structuring our teaching groups and in determining the nature and levels of support that children require.</w:t>
      </w:r>
    </w:p>
    <w:p w:rsidR="00233016" w:rsidRDefault="00233016" w:rsidP="00233016">
      <w:pPr>
        <w:rPr>
          <w:rFonts w:ascii="Comic Sans MS" w:hAnsi="Comic Sans MS"/>
        </w:rPr>
      </w:pPr>
      <w:r>
        <w:rPr>
          <w:rFonts w:ascii="Comic Sans MS" w:hAnsi="Comic Sans MS"/>
        </w:rPr>
        <w:t>Increasingly, the focus is on assessment as part of day-to-day work. Research indicates that students are better motivated to learn and make faster progress when they are actively involved in the assessment process. In recent years, it has become part of good classroom practice to share learning objectives with pupils – to shift the emphasis from the teacher to the learner – so that pupils can better understand what they are learning, why they are learning it and how the activities might develop their skills. The more reflective the children become, the more responsible for their learning they are likely to feel, and the more enthusiastic they are to improve. (</w:t>
      </w:r>
      <w:proofErr w:type="gramStart"/>
      <w:r>
        <w:rPr>
          <w:rFonts w:ascii="Comic Sans MS" w:hAnsi="Comic Sans MS"/>
        </w:rPr>
        <w:t>AfL</w:t>
      </w:r>
      <w:proofErr w:type="gramEnd"/>
      <w:r>
        <w:rPr>
          <w:rFonts w:ascii="Comic Sans MS" w:hAnsi="Comic Sans MS"/>
        </w:rPr>
        <w:t>)</w:t>
      </w:r>
    </w:p>
    <w:p w:rsidR="00233016" w:rsidRDefault="00233016" w:rsidP="00233016">
      <w:pPr>
        <w:rPr>
          <w:rFonts w:ascii="Comic Sans MS" w:hAnsi="Comic Sans MS"/>
        </w:rPr>
      </w:pPr>
      <w:r>
        <w:rPr>
          <w:rFonts w:ascii="Comic Sans MS" w:hAnsi="Comic Sans MS"/>
        </w:rPr>
        <w:t>“Assessment for Learning is the process of seeking and interpreting evidence for use by learners and their teachers to decide where learners are in their learning, where they need to go and how best to get there.” (Assessment Reform Group 2002)</w:t>
      </w:r>
    </w:p>
    <w:p w:rsidR="00233016" w:rsidRDefault="00233016" w:rsidP="00233016">
      <w:pPr>
        <w:rPr>
          <w:rFonts w:ascii="Comic Sans MS" w:hAnsi="Comic Sans MS"/>
        </w:rPr>
      </w:pPr>
    </w:p>
    <w:p w:rsidR="00233016" w:rsidRPr="007F6638" w:rsidRDefault="00233016" w:rsidP="00233016">
      <w:pPr>
        <w:rPr>
          <w:rFonts w:ascii="Comic Sans MS" w:hAnsi="Comic Sans MS"/>
          <w:u w:val="single"/>
        </w:rPr>
      </w:pPr>
      <w:r w:rsidRPr="007F6638">
        <w:rPr>
          <w:rFonts w:ascii="Comic Sans MS" w:hAnsi="Comic Sans MS"/>
          <w:u w:val="single"/>
        </w:rPr>
        <w:t>Types of assessment</w:t>
      </w:r>
    </w:p>
    <w:p w:rsidR="00233016" w:rsidRDefault="00233016" w:rsidP="00233016">
      <w:pPr>
        <w:rPr>
          <w:rFonts w:ascii="Comic Sans MS" w:hAnsi="Comic Sans MS"/>
        </w:rPr>
      </w:pPr>
      <w:r>
        <w:rPr>
          <w:rFonts w:ascii="Comic Sans MS" w:hAnsi="Comic Sans MS"/>
        </w:rPr>
        <w:t>There are four main types of assessment.</w:t>
      </w:r>
    </w:p>
    <w:p w:rsidR="00233016" w:rsidRPr="004B514F" w:rsidRDefault="00233016" w:rsidP="00233016">
      <w:pPr>
        <w:pStyle w:val="ListParagraph"/>
        <w:numPr>
          <w:ilvl w:val="0"/>
          <w:numId w:val="6"/>
        </w:numPr>
        <w:rPr>
          <w:rFonts w:ascii="Comic Sans MS" w:hAnsi="Comic Sans MS"/>
          <w:b/>
        </w:rPr>
      </w:pPr>
      <w:r w:rsidRPr="004B514F">
        <w:rPr>
          <w:rFonts w:ascii="Comic Sans MS" w:hAnsi="Comic Sans MS"/>
          <w:b/>
        </w:rPr>
        <w:t>Formative Assessment</w:t>
      </w:r>
    </w:p>
    <w:p w:rsidR="00233016" w:rsidRDefault="00233016" w:rsidP="00233016">
      <w:pPr>
        <w:pStyle w:val="ListParagraph"/>
        <w:rPr>
          <w:rFonts w:ascii="Comic Sans MS" w:hAnsi="Comic Sans MS"/>
        </w:rPr>
      </w:pPr>
      <w:r>
        <w:rPr>
          <w:rFonts w:ascii="Comic Sans MS" w:hAnsi="Comic Sans MS"/>
        </w:rPr>
        <w:t>The process by which a teacher observes, evaluates, discusses or marks a piece of work and identifies specific strengths and weaknesses in order to provide a focus for teacher/student discussion and student self-analysis / reflection. It can also show what pupils already know about a particular topic or unit of work.</w:t>
      </w:r>
    </w:p>
    <w:p w:rsidR="00233016" w:rsidRDefault="00233016" w:rsidP="00233016">
      <w:pPr>
        <w:pStyle w:val="ListParagraph"/>
        <w:rPr>
          <w:rFonts w:ascii="Comic Sans MS" w:hAnsi="Comic Sans MS"/>
        </w:rPr>
      </w:pPr>
    </w:p>
    <w:p w:rsidR="00233016" w:rsidRPr="004B514F" w:rsidRDefault="00233016" w:rsidP="00233016">
      <w:pPr>
        <w:pStyle w:val="ListParagraph"/>
        <w:numPr>
          <w:ilvl w:val="0"/>
          <w:numId w:val="6"/>
        </w:numPr>
        <w:rPr>
          <w:rFonts w:ascii="Comic Sans MS" w:hAnsi="Comic Sans MS"/>
          <w:b/>
        </w:rPr>
      </w:pPr>
      <w:r w:rsidRPr="004B514F">
        <w:rPr>
          <w:rFonts w:ascii="Comic Sans MS" w:hAnsi="Comic Sans MS"/>
          <w:b/>
        </w:rPr>
        <w:t>Diagnostic assessment</w:t>
      </w:r>
    </w:p>
    <w:p w:rsidR="00233016" w:rsidRDefault="00233016" w:rsidP="00693E0D">
      <w:pPr>
        <w:pStyle w:val="ListParagraph"/>
        <w:rPr>
          <w:rFonts w:ascii="Comic Sans MS" w:hAnsi="Comic Sans MS"/>
        </w:rPr>
      </w:pPr>
      <w:r>
        <w:rPr>
          <w:rFonts w:ascii="Comic Sans MS" w:hAnsi="Comic Sans MS"/>
        </w:rPr>
        <w:t>Results from formative assessment, i.e. we use the feedback to determine the pupils’ needs and how s/he needs to plan to meet them. Diagnostic assessment might also take the form of tests specifically developed to measure a child’s particular difficulties (e.g. Sandi).</w:t>
      </w:r>
    </w:p>
    <w:p w:rsidR="00693E0D" w:rsidRDefault="00693E0D" w:rsidP="00693E0D">
      <w:pPr>
        <w:pStyle w:val="ListParagraph"/>
        <w:rPr>
          <w:rFonts w:ascii="Comic Sans MS" w:hAnsi="Comic Sans MS"/>
        </w:rPr>
      </w:pPr>
    </w:p>
    <w:p w:rsidR="00A73C8E" w:rsidRPr="00693E0D" w:rsidRDefault="00A73C8E" w:rsidP="00693E0D">
      <w:pPr>
        <w:pStyle w:val="ListParagraph"/>
        <w:rPr>
          <w:rFonts w:ascii="Comic Sans MS" w:hAnsi="Comic Sans MS"/>
        </w:rPr>
      </w:pPr>
    </w:p>
    <w:p w:rsidR="00233016" w:rsidRPr="004B514F" w:rsidRDefault="00233016" w:rsidP="00233016">
      <w:pPr>
        <w:pStyle w:val="ListParagraph"/>
        <w:numPr>
          <w:ilvl w:val="0"/>
          <w:numId w:val="6"/>
        </w:numPr>
        <w:rPr>
          <w:rFonts w:ascii="Comic Sans MS" w:hAnsi="Comic Sans MS"/>
          <w:b/>
        </w:rPr>
      </w:pPr>
      <w:r w:rsidRPr="004B514F">
        <w:rPr>
          <w:rFonts w:ascii="Comic Sans MS" w:hAnsi="Comic Sans MS"/>
          <w:b/>
        </w:rPr>
        <w:lastRenderedPageBreak/>
        <w:t>Summative assessment</w:t>
      </w:r>
    </w:p>
    <w:p w:rsidR="00233016" w:rsidRDefault="00233016" w:rsidP="00233016">
      <w:pPr>
        <w:pStyle w:val="ListParagraph"/>
        <w:rPr>
          <w:rFonts w:ascii="Comic Sans MS" w:hAnsi="Comic Sans MS"/>
        </w:rPr>
      </w:pPr>
      <w:r>
        <w:rPr>
          <w:rFonts w:ascii="Comic Sans MS" w:hAnsi="Comic Sans MS"/>
        </w:rPr>
        <w:t>The feedback given to the student at the end of a marked piece of work which highlights strengths and weaknesses to be addressed. It is also a term which can be used to describe more formal end-of-unit or end of phase tests.</w:t>
      </w:r>
    </w:p>
    <w:p w:rsidR="00233016" w:rsidRDefault="00233016" w:rsidP="00233016">
      <w:pPr>
        <w:pStyle w:val="ListParagraph"/>
        <w:rPr>
          <w:rFonts w:ascii="Comic Sans MS" w:hAnsi="Comic Sans MS"/>
        </w:rPr>
      </w:pPr>
    </w:p>
    <w:p w:rsidR="00233016" w:rsidRPr="000F014B" w:rsidRDefault="00233016" w:rsidP="00233016">
      <w:pPr>
        <w:pStyle w:val="ListParagraph"/>
        <w:numPr>
          <w:ilvl w:val="0"/>
          <w:numId w:val="6"/>
        </w:numPr>
        <w:rPr>
          <w:rFonts w:ascii="Comic Sans MS" w:hAnsi="Comic Sans MS"/>
          <w:b/>
        </w:rPr>
      </w:pPr>
      <w:r w:rsidRPr="000F014B">
        <w:rPr>
          <w:rFonts w:ascii="Comic Sans MS" w:hAnsi="Comic Sans MS"/>
          <w:b/>
        </w:rPr>
        <w:t>Continuous assessment (AfL)</w:t>
      </w:r>
    </w:p>
    <w:p w:rsidR="00233016" w:rsidRDefault="00233016" w:rsidP="00874382">
      <w:pPr>
        <w:pStyle w:val="ListParagraph"/>
        <w:rPr>
          <w:rFonts w:ascii="Comic Sans MS" w:hAnsi="Comic Sans MS"/>
        </w:rPr>
      </w:pPr>
      <w:r>
        <w:rPr>
          <w:rFonts w:ascii="Comic Sans MS" w:hAnsi="Comic Sans MS"/>
        </w:rPr>
        <w:t>Day-to-day assessment – a process which is concerned not just with outcomes, but with promoting the whole learning process. By establishing a classroom climate in which both teachers and learners are actively engaged in this process, assessment has more impact and value.</w:t>
      </w:r>
    </w:p>
    <w:p w:rsidR="00233016" w:rsidRDefault="00233016" w:rsidP="00233016">
      <w:pPr>
        <w:rPr>
          <w:rFonts w:ascii="Comic Sans MS" w:hAnsi="Comic Sans MS"/>
        </w:rPr>
      </w:pPr>
      <w:r>
        <w:rPr>
          <w:rFonts w:ascii="Comic Sans MS" w:hAnsi="Comic Sans MS"/>
        </w:rPr>
        <w:t>Simply praising children’s work has no formative or diagnostic value; equally, correction of every error is likely to undermine a pupil’s self-esteem and prevent them from seeing clearly their priorities in terms of targets to work on.</w:t>
      </w:r>
    </w:p>
    <w:p w:rsidR="00233016" w:rsidRDefault="00233016" w:rsidP="00233016">
      <w:pPr>
        <w:rPr>
          <w:rFonts w:ascii="Comic Sans MS" w:hAnsi="Comic Sans MS"/>
        </w:rPr>
      </w:pPr>
    </w:p>
    <w:p w:rsidR="00233016" w:rsidRPr="001D06A1" w:rsidRDefault="00233016" w:rsidP="00233016">
      <w:pPr>
        <w:rPr>
          <w:rFonts w:ascii="Comic Sans MS" w:hAnsi="Comic Sans MS"/>
          <w:u w:val="single"/>
        </w:rPr>
      </w:pPr>
      <w:r w:rsidRPr="001D06A1">
        <w:rPr>
          <w:rFonts w:ascii="Comic Sans MS" w:hAnsi="Comic Sans MS"/>
          <w:u w:val="single"/>
        </w:rPr>
        <w:t>How does assessment help children?</w:t>
      </w:r>
    </w:p>
    <w:p w:rsidR="00233016" w:rsidRDefault="00233016" w:rsidP="00233016">
      <w:pPr>
        <w:rPr>
          <w:rFonts w:ascii="Comic Sans MS" w:hAnsi="Comic Sans MS"/>
        </w:rPr>
      </w:pPr>
      <w:r>
        <w:rPr>
          <w:rFonts w:ascii="Comic Sans MS" w:hAnsi="Comic Sans MS"/>
        </w:rPr>
        <w:t xml:space="preserve">Assessment helps children improve </w:t>
      </w:r>
      <w:r w:rsidRPr="001D06A1">
        <w:rPr>
          <w:rFonts w:ascii="Comic Sans MS" w:hAnsi="Comic Sans MS"/>
          <w:b/>
        </w:rPr>
        <w:t>skills</w:t>
      </w:r>
      <w:r>
        <w:rPr>
          <w:rFonts w:ascii="Comic Sans MS" w:hAnsi="Comic Sans MS"/>
        </w:rPr>
        <w:t xml:space="preserve"> by:</w:t>
      </w:r>
    </w:p>
    <w:p w:rsidR="00233016" w:rsidRPr="00107661" w:rsidRDefault="00233016" w:rsidP="00233016">
      <w:pPr>
        <w:pStyle w:val="ListParagraph"/>
        <w:numPr>
          <w:ilvl w:val="0"/>
          <w:numId w:val="7"/>
        </w:numPr>
        <w:rPr>
          <w:rFonts w:ascii="Comic Sans MS" w:hAnsi="Comic Sans MS"/>
        </w:rPr>
      </w:pPr>
      <w:r w:rsidRPr="00107661">
        <w:rPr>
          <w:rFonts w:ascii="Comic Sans MS" w:hAnsi="Comic Sans MS"/>
        </w:rPr>
        <w:t xml:space="preserve">Providing them with a </w:t>
      </w:r>
      <w:r w:rsidRPr="00107661">
        <w:rPr>
          <w:rFonts w:ascii="Comic Sans MS" w:hAnsi="Comic Sans MS"/>
          <w:b/>
        </w:rPr>
        <w:t>context</w:t>
      </w:r>
      <w:r w:rsidRPr="00107661">
        <w:rPr>
          <w:rFonts w:ascii="Comic Sans MS" w:hAnsi="Comic Sans MS"/>
        </w:rPr>
        <w:t xml:space="preserve"> and </w:t>
      </w:r>
      <w:r w:rsidRPr="00107661">
        <w:rPr>
          <w:rFonts w:ascii="Comic Sans MS" w:hAnsi="Comic Sans MS"/>
          <w:b/>
        </w:rPr>
        <w:t>purpose</w:t>
      </w:r>
      <w:r w:rsidRPr="00107661">
        <w:rPr>
          <w:rFonts w:ascii="Comic Sans MS" w:hAnsi="Comic Sans MS"/>
        </w:rPr>
        <w:t xml:space="preserve"> for their current learning</w:t>
      </w:r>
    </w:p>
    <w:p w:rsidR="00233016" w:rsidRDefault="00233016" w:rsidP="00233016">
      <w:pPr>
        <w:pStyle w:val="ListParagraph"/>
        <w:numPr>
          <w:ilvl w:val="0"/>
          <w:numId w:val="7"/>
        </w:numPr>
        <w:rPr>
          <w:rFonts w:ascii="Comic Sans MS" w:hAnsi="Comic Sans MS"/>
        </w:rPr>
      </w:pPr>
      <w:r>
        <w:rPr>
          <w:rFonts w:ascii="Comic Sans MS" w:hAnsi="Comic Sans MS"/>
        </w:rPr>
        <w:t>Reinforcing their knowledge / understanding of content and skills</w:t>
      </w:r>
    </w:p>
    <w:p w:rsidR="00233016" w:rsidRDefault="00233016" w:rsidP="00233016">
      <w:pPr>
        <w:pStyle w:val="ListParagraph"/>
        <w:numPr>
          <w:ilvl w:val="0"/>
          <w:numId w:val="7"/>
        </w:numPr>
        <w:rPr>
          <w:rFonts w:ascii="Comic Sans MS" w:hAnsi="Comic Sans MS"/>
        </w:rPr>
      </w:pPr>
      <w:r>
        <w:rPr>
          <w:rFonts w:ascii="Comic Sans MS" w:hAnsi="Comic Sans MS"/>
        </w:rPr>
        <w:t xml:space="preserve">Enabling them to </w:t>
      </w:r>
      <w:r w:rsidRPr="00107661">
        <w:rPr>
          <w:rFonts w:ascii="Comic Sans MS" w:hAnsi="Comic Sans MS"/>
          <w:b/>
        </w:rPr>
        <w:t>reflect</w:t>
      </w:r>
      <w:r>
        <w:rPr>
          <w:rFonts w:ascii="Comic Sans MS" w:hAnsi="Comic Sans MS"/>
        </w:rPr>
        <w:t xml:space="preserve"> on their learning in order to utilise it in other contexts</w:t>
      </w:r>
    </w:p>
    <w:p w:rsidR="00233016" w:rsidRDefault="00233016" w:rsidP="00233016">
      <w:pPr>
        <w:pStyle w:val="ListParagraph"/>
        <w:numPr>
          <w:ilvl w:val="0"/>
          <w:numId w:val="7"/>
        </w:numPr>
        <w:rPr>
          <w:rFonts w:ascii="Comic Sans MS" w:hAnsi="Comic Sans MS"/>
        </w:rPr>
      </w:pPr>
      <w:r>
        <w:rPr>
          <w:rFonts w:ascii="Comic Sans MS" w:hAnsi="Comic Sans MS"/>
        </w:rPr>
        <w:t xml:space="preserve">Helping them to </w:t>
      </w:r>
      <w:r w:rsidRPr="00107661">
        <w:rPr>
          <w:rFonts w:ascii="Comic Sans MS" w:hAnsi="Comic Sans MS"/>
          <w:b/>
        </w:rPr>
        <w:t>modify their approach</w:t>
      </w:r>
      <w:r>
        <w:rPr>
          <w:rFonts w:ascii="Comic Sans MS" w:hAnsi="Comic Sans MS"/>
        </w:rPr>
        <w:t xml:space="preserve"> to learning where appropriate</w:t>
      </w:r>
    </w:p>
    <w:p w:rsidR="00233016" w:rsidRDefault="00233016" w:rsidP="00233016">
      <w:pPr>
        <w:rPr>
          <w:rFonts w:ascii="Comic Sans MS" w:hAnsi="Comic Sans MS"/>
        </w:rPr>
      </w:pPr>
      <w:r>
        <w:rPr>
          <w:rFonts w:ascii="Comic Sans MS" w:hAnsi="Comic Sans MS"/>
        </w:rPr>
        <w:t xml:space="preserve">Assessment can </w:t>
      </w:r>
      <w:r w:rsidRPr="00107661">
        <w:rPr>
          <w:rFonts w:ascii="Comic Sans MS" w:hAnsi="Comic Sans MS"/>
          <w:b/>
        </w:rPr>
        <w:t>motivate</w:t>
      </w:r>
      <w:r>
        <w:rPr>
          <w:rFonts w:ascii="Comic Sans MS" w:hAnsi="Comic Sans MS"/>
        </w:rPr>
        <w:t xml:space="preserve"> children by:</w:t>
      </w:r>
    </w:p>
    <w:p w:rsidR="00233016" w:rsidRDefault="00233016" w:rsidP="00233016">
      <w:pPr>
        <w:pStyle w:val="ListParagraph"/>
        <w:numPr>
          <w:ilvl w:val="0"/>
          <w:numId w:val="8"/>
        </w:numPr>
        <w:rPr>
          <w:rFonts w:ascii="Comic Sans MS" w:hAnsi="Comic Sans MS"/>
        </w:rPr>
      </w:pPr>
      <w:r>
        <w:rPr>
          <w:rFonts w:ascii="Comic Sans MS" w:hAnsi="Comic Sans MS"/>
        </w:rPr>
        <w:t xml:space="preserve">Heightening their </w:t>
      </w:r>
      <w:r w:rsidRPr="00107661">
        <w:rPr>
          <w:rFonts w:ascii="Comic Sans MS" w:hAnsi="Comic Sans MS"/>
          <w:b/>
        </w:rPr>
        <w:t>awareness of progress</w:t>
      </w:r>
      <w:r>
        <w:rPr>
          <w:rFonts w:ascii="Comic Sans MS" w:hAnsi="Comic Sans MS"/>
        </w:rPr>
        <w:t xml:space="preserve"> made – providing encouragement whilst recognising targets for improvement</w:t>
      </w:r>
    </w:p>
    <w:p w:rsidR="00233016" w:rsidRPr="008B5660" w:rsidRDefault="00233016" w:rsidP="00233016">
      <w:pPr>
        <w:pStyle w:val="ListParagraph"/>
        <w:numPr>
          <w:ilvl w:val="0"/>
          <w:numId w:val="8"/>
        </w:numPr>
        <w:rPr>
          <w:rFonts w:ascii="Comic Sans MS" w:hAnsi="Comic Sans MS"/>
        </w:rPr>
      </w:pPr>
      <w:r>
        <w:rPr>
          <w:rFonts w:ascii="Comic Sans MS" w:hAnsi="Comic Sans MS"/>
        </w:rPr>
        <w:t>Offering them a ‘</w:t>
      </w:r>
      <w:r w:rsidRPr="00473B70">
        <w:rPr>
          <w:rFonts w:ascii="Comic Sans MS" w:hAnsi="Comic Sans MS"/>
          <w:b/>
        </w:rPr>
        <w:t>teaching’ role</w:t>
      </w:r>
      <w:r>
        <w:rPr>
          <w:rFonts w:ascii="Comic Sans MS" w:hAnsi="Comic Sans MS"/>
        </w:rPr>
        <w:t xml:space="preserve"> via peer assessment – it is claimed that we remember 70% of what we explain to others</w:t>
      </w:r>
    </w:p>
    <w:p w:rsidR="00233016" w:rsidRDefault="00233016" w:rsidP="00233016">
      <w:pPr>
        <w:rPr>
          <w:rFonts w:ascii="Comic Sans MS" w:hAnsi="Comic Sans MS"/>
        </w:rPr>
      </w:pPr>
      <w:r>
        <w:rPr>
          <w:rFonts w:ascii="Comic Sans MS" w:hAnsi="Comic Sans MS"/>
        </w:rPr>
        <w:t>NB:</w:t>
      </w:r>
    </w:p>
    <w:p w:rsidR="00233016" w:rsidRDefault="00233016" w:rsidP="00233016">
      <w:pPr>
        <w:pStyle w:val="ListParagraph"/>
        <w:numPr>
          <w:ilvl w:val="0"/>
          <w:numId w:val="9"/>
        </w:numPr>
        <w:rPr>
          <w:rFonts w:ascii="Comic Sans MS" w:hAnsi="Comic Sans MS"/>
        </w:rPr>
      </w:pPr>
      <w:r>
        <w:rPr>
          <w:rFonts w:ascii="Comic Sans MS" w:hAnsi="Comic Sans MS"/>
        </w:rPr>
        <w:t>Although children appreciate praise, surveys have shown that the most important part of teacher feedback is the identification of what they need to improve and advice about how to do so.</w:t>
      </w:r>
    </w:p>
    <w:p w:rsidR="00233016" w:rsidRDefault="00233016" w:rsidP="00233016">
      <w:pPr>
        <w:pStyle w:val="ListParagraph"/>
        <w:rPr>
          <w:rFonts w:ascii="Comic Sans MS" w:hAnsi="Comic Sans MS"/>
        </w:rPr>
      </w:pPr>
    </w:p>
    <w:p w:rsidR="00233016" w:rsidRDefault="00233016" w:rsidP="00233016">
      <w:pPr>
        <w:pStyle w:val="ListParagraph"/>
        <w:numPr>
          <w:ilvl w:val="0"/>
          <w:numId w:val="9"/>
        </w:numPr>
        <w:rPr>
          <w:rFonts w:ascii="Comic Sans MS" w:hAnsi="Comic Sans MS"/>
        </w:rPr>
      </w:pPr>
      <w:r>
        <w:rPr>
          <w:rFonts w:ascii="Comic Sans MS" w:hAnsi="Comic Sans MS"/>
        </w:rPr>
        <w:t xml:space="preserve">Reflection time – by providing ‘time out’ from ‘doing’, reflection time helps pupils to consider modifications (allowing learning/ internalisation to take place). </w:t>
      </w:r>
    </w:p>
    <w:p w:rsidR="00233016" w:rsidRDefault="00233016" w:rsidP="00233016">
      <w:pPr>
        <w:pStyle w:val="ListParagraph"/>
        <w:numPr>
          <w:ilvl w:val="0"/>
          <w:numId w:val="9"/>
        </w:numPr>
        <w:rPr>
          <w:rFonts w:ascii="Comic Sans MS" w:hAnsi="Comic Sans MS"/>
        </w:rPr>
      </w:pPr>
      <w:r>
        <w:rPr>
          <w:rFonts w:ascii="Comic Sans MS" w:hAnsi="Comic Sans MS"/>
        </w:rPr>
        <w:t>By making teaching &amp; learning criteria transparent, assessment can also inform parents a</w:t>
      </w:r>
      <w:r w:rsidRPr="004617D4">
        <w:rPr>
          <w:rFonts w:ascii="Comic Sans MS" w:hAnsi="Comic Sans MS"/>
        </w:rPr>
        <w:t>nd encourage a supportive dialogue between parents and children – and home and school.</w:t>
      </w:r>
    </w:p>
    <w:p w:rsidR="00874382" w:rsidRPr="00A73C8E" w:rsidRDefault="00874382" w:rsidP="00874382">
      <w:pPr>
        <w:pStyle w:val="ListParagraph"/>
        <w:rPr>
          <w:rFonts w:ascii="Comic Sans MS" w:hAnsi="Comic Sans MS"/>
        </w:rPr>
      </w:pPr>
    </w:p>
    <w:p w:rsidR="00233016" w:rsidRPr="00FC33B9" w:rsidRDefault="00233016" w:rsidP="00233016">
      <w:pPr>
        <w:rPr>
          <w:rFonts w:ascii="Comic Sans MS" w:hAnsi="Comic Sans MS"/>
          <w:u w:val="single"/>
        </w:rPr>
      </w:pPr>
      <w:r w:rsidRPr="00FC33B9">
        <w:rPr>
          <w:rFonts w:ascii="Comic Sans MS" w:hAnsi="Comic Sans MS"/>
          <w:u w:val="single"/>
        </w:rPr>
        <w:lastRenderedPageBreak/>
        <w:t>How does assessment help teachers?</w:t>
      </w:r>
    </w:p>
    <w:p w:rsidR="00233016" w:rsidRDefault="00233016" w:rsidP="00233016">
      <w:pPr>
        <w:rPr>
          <w:rFonts w:ascii="Comic Sans MS" w:hAnsi="Comic Sans MS"/>
        </w:rPr>
      </w:pPr>
      <w:r>
        <w:rPr>
          <w:rFonts w:ascii="Comic Sans MS" w:hAnsi="Comic Sans MS"/>
        </w:rPr>
        <w:t xml:space="preserve">Assessment </w:t>
      </w:r>
      <w:r w:rsidRPr="00FC33B9">
        <w:rPr>
          <w:rFonts w:ascii="Comic Sans MS" w:hAnsi="Comic Sans MS"/>
          <w:b/>
        </w:rPr>
        <w:t>empowers</w:t>
      </w:r>
      <w:r>
        <w:rPr>
          <w:rFonts w:ascii="Comic Sans MS" w:hAnsi="Comic Sans MS"/>
        </w:rPr>
        <w:t xml:space="preserve"> teachers by:</w:t>
      </w:r>
    </w:p>
    <w:p w:rsidR="00233016" w:rsidRDefault="00233016" w:rsidP="00233016">
      <w:pPr>
        <w:pStyle w:val="ListParagraph"/>
        <w:numPr>
          <w:ilvl w:val="0"/>
          <w:numId w:val="10"/>
        </w:numPr>
        <w:rPr>
          <w:rFonts w:ascii="Comic Sans MS" w:hAnsi="Comic Sans MS"/>
        </w:rPr>
      </w:pPr>
      <w:r>
        <w:rPr>
          <w:rFonts w:ascii="Comic Sans MS" w:hAnsi="Comic Sans MS"/>
        </w:rPr>
        <w:t xml:space="preserve">Helping them to </w:t>
      </w:r>
      <w:r w:rsidRPr="00883406">
        <w:rPr>
          <w:rFonts w:ascii="Comic Sans MS" w:hAnsi="Comic Sans MS"/>
          <w:b/>
        </w:rPr>
        <w:t>understand learners</w:t>
      </w:r>
      <w:r>
        <w:rPr>
          <w:rFonts w:ascii="Comic Sans MS" w:hAnsi="Comic Sans MS"/>
        </w:rPr>
        <w:t xml:space="preserve"> as individuals and to recognise and understand individual / group / class strengths and weaknesses</w:t>
      </w:r>
    </w:p>
    <w:p w:rsidR="00233016" w:rsidRDefault="00233016" w:rsidP="00233016">
      <w:pPr>
        <w:pStyle w:val="ListParagraph"/>
        <w:numPr>
          <w:ilvl w:val="0"/>
          <w:numId w:val="10"/>
        </w:numPr>
        <w:rPr>
          <w:rFonts w:ascii="Comic Sans MS" w:hAnsi="Comic Sans MS"/>
        </w:rPr>
      </w:pPr>
      <w:r w:rsidRPr="00883406">
        <w:rPr>
          <w:rFonts w:ascii="Comic Sans MS" w:hAnsi="Comic Sans MS"/>
          <w:b/>
        </w:rPr>
        <w:t>Monitoring rates of progress</w:t>
      </w:r>
      <w:r>
        <w:rPr>
          <w:rFonts w:ascii="Comic Sans MS" w:hAnsi="Comic Sans MS"/>
        </w:rPr>
        <w:t xml:space="preserve"> and raising awareness of difficulties in assimilation which can help identify areas where consolidation and support are needed.</w:t>
      </w:r>
    </w:p>
    <w:p w:rsidR="00233016" w:rsidRDefault="00233016" w:rsidP="00233016">
      <w:pPr>
        <w:pStyle w:val="ListParagraph"/>
        <w:numPr>
          <w:ilvl w:val="0"/>
          <w:numId w:val="10"/>
        </w:numPr>
        <w:rPr>
          <w:rFonts w:ascii="Comic Sans MS" w:hAnsi="Comic Sans MS"/>
        </w:rPr>
      </w:pPr>
      <w:r w:rsidRPr="00883406">
        <w:rPr>
          <w:rFonts w:ascii="Comic Sans MS" w:hAnsi="Comic Sans MS"/>
        </w:rPr>
        <w:t xml:space="preserve">Creating </w:t>
      </w:r>
      <w:r w:rsidRPr="00EE309B">
        <w:rPr>
          <w:rFonts w:ascii="Comic Sans MS" w:hAnsi="Comic Sans MS"/>
          <w:b/>
        </w:rPr>
        <w:t>structure</w:t>
      </w:r>
      <w:r>
        <w:rPr>
          <w:rFonts w:ascii="Comic Sans MS" w:hAnsi="Comic Sans MS"/>
        </w:rPr>
        <w:t xml:space="preserve"> for feedback dialogues.</w:t>
      </w:r>
    </w:p>
    <w:p w:rsidR="008B5660" w:rsidRPr="00874382" w:rsidRDefault="00233016" w:rsidP="008B5660">
      <w:pPr>
        <w:pStyle w:val="ListParagraph"/>
        <w:numPr>
          <w:ilvl w:val="0"/>
          <w:numId w:val="10"/>
        </w:numPr>
        <w:rPr>
          <w:rFonts w:ascii="Comic Sans MS" w:hAnsi="Comic Sans MS"/>
        </w:rPr>
      </w:pPr>
      <w:r w:rsidRPr="008B4663">
        <w:rPr>
          <w:rFonts w:ascii="Comic Sans MS" w:hAnsi="Comic Sans MS"/>
          <w:b/>
        </w:rPr>
        <w:t>Informing detailed planning</w:t>
      </w:r>
      <w:r>
        <w:rPr>
          <w:rFonts w:ascii="Comic Sans MS" w:hAnsi="Comic Sans MS"/>
        </w:rPr>
        <w:t>.</w:t>
      </w:r>
      <w:bookmarkStart w:id="0" w:name="_GoBack"/>
      <w:bookmarkEnd w:id="0"/>
    </w:p>
    <w:p w:rsidR="00233016" w:rsidRDefault="00233016" w:rsidP="00233016">
      <w:pPr>
        <w:rPr>
          <w:rFonts w:ascii="Comic Sans MS" w:hAnsi="Comic Sans MS"/>
        </w:rPr>
      </w:pPr>
      <w:r>
        <w:rPr>
          <w:rFonts w:ascii="Comic Sans MS" w:hAnsi="Comic Sans MS"/>
        </w:rPr>
        <w:t>Assessment supports other teachers by:</w:t>
      </w:r>
    </w:p>
    <w:p w:rsidR="00233016" w:rsidRDefault="00233016" w:rsidP="00233016">
      <w:pPr>
        <w:pStyle w:val="ListParagraph"/>
        <w:numPr>
          <w:ilvl w:val="0"/>
          <w:numId w:val="11"/>
        </w:numPr>
        <w:rPr>
          <w:rFonts w:ascii="Comic Sans MS" w:hAnsi="Comic Sans MS"/>
        </w:rPr>
      </w:pPr>
      <w:r>
        <w:rPr>
          <w:rFonts w:ascii="Comic Sans MS" w:hAnsi="Comic Sans MS"/>
        </w:rPr>
        <w:t>Creating a detailed profile of development which helps teachers new to the class to plan using prior knowledge</w:t>
      </w:r>
    </w:p>
    <w:p w:rsidR="00233016" w:rsidRDefault="00233016" w:rsidP="00233016">
      <w:pPr>
        <w:rPr>
          <w:rFonts w:ascii="Comic Sans MS" w:hAnsi="Comic Sans MS"/>
        </w:rPr>
      </w:pPr>
    </w:p>
    <w:p w:rsidR="00233016" w:rsidRDefault="00233016" w:rsidP="00233016">
      <w:pPr>
        <w:rPr>
          <w:rFonts w:ascii="Comic Sans MS" w:hAnsi="Comic Sans MS"/>
          <w:u w:val="single"/>
        </w:rPr>
      </w:pPr>
      <w:r w:rsidRPr="006B06D6">
        <w:rPr>
          <w:rFonts w:ascii="Comic Sans MS" w:hAnsi="Comic Sans MS"/>
          <w:u w:val="single"/>
        </w:rPr>
        <w:t xml:space="preserve">Assessment for learning </w:t>
      </w:r>
      <w:r>
        <w:rPr>
          <w:rFonts w:ascii="Comic Sans MS" w:hAnsi="Comic Sans MS"/>
          <w:u w:val="single"/>
        </w:rPr>
        <w:t>–</w:t>
      </w:r>
      <w:r w:rsidRPr="006B06D6">
        <w:rPr>
          <w:rFonts w:ascii="Comic Sans MS" w:hAnsi="Comic Sans MS"/>
          <w:u w:val="single"/>
        </w:rPr>
        <w:t xml:space="preserve"> summary</w:t>
      </w:r>
    </w:p>
    <w:p w:rsidR="00233016" w:rsidRDefault="00233016" w:rsidP="00233016">
      <w:pPr>
        <w:rPr>
          <w:rFonts w:ascii="Comic Sans MS" w:hAnsi="Comic Sans MS"/>
        </w:rPr>
      </w:pPr>
      <w:proofErr w:type="gramStart"/>
      <w:r>
        <w:rPr>
          <w:rFonts w:ascii="Comic Sans MS" w:hAnsi="Comic Sans MS"/>
        </w:rPr>
        <w:t>AfL</w:t>
      </w:r>
      <w:proofErr w:type="gramEnd"/>
      <w:r>
        <w:rPr>
          <w:rFonts w:ascii="Comic Sans MS" w:hAnsi="Comic Sans MS"/>
        </w:rPr>
        <w:t xml:space="preserve"> is a form of continuous assessment which:</w:t>
      </w:r>
    </w:p>
    <w:p w:rsidR="00233016" w:rsidRDefault="00233016" w:rsidP="00233016">
      <w:pPr>
        <w:pStyle w:val="ListParagraph"/>
        <w:numPr>
          <w:ilvl w:val="0"/>
          <w:numId w:val="11"/>
        </w:numPr>
        <w:rPr>
          <w:rFonts w:ascii="Comic Sans MS" w:hAnsi="Comic Sans MS"/>
        </w:rPr>
      </w:pPr>
      <w:r>
        <w:rPr>
          <w:rFonts w:ascii="Comic Sans MS" w:hAnsi="Comic Sans MS"/>
        </w:rPr>
        <w:t xml:space="preserve">Can be used in a </w:t>
      </w:r>
      <w:r w:rsidRPr="006B06D6">
        <w:rPr>
          <w:rFonts w:ascii="Comic Sans MS" w:hAnsi="Comic Sans MS"/>
          <w:b/>
        </w:rPr>
        <w:t>variety of learning contexts</w:t>
      </w:r>
    </w:p>
    <w:p w:rsidR="00233016" w:rsidRDefault="00233016" w:rsidP="00233016">
      <w:pPr>
        <w:pStyle w:val="ListParagraph"/>
        <w:numPr>
          <w:ilvl w:val="0"/>
          <w:numId w:val="11"/>
        </w:numPr>
        <w:rPr>
          <w:rFonts w:ascii="Comic Sans MS" w:hAnsi="Comic Sans MS"/>
        </w:rPr>
      </w:pPr>
      <w:r>
        <w:rPr>
          <w:rFonts w:ascii="Comic Sans MS" w:hAnsi="Comic Sans MS"/>
        </w:rPr>
        <w:t xml:space="preserve">Is an </w:t>
      </w:r>
      <w:r w:rsidRPr="006B06D6">
        <w:rPr>
          <w:rFonts w:ascii="Comic Sans MS" w:hAnsi="Comic Sans MS"/>
          <w:b/>
        </w:rPr>
        <w:t>integral</w:t>
      </w:r>
      <w:r>
        <w:rPr>
          <w:rFonts w:ascii="Comic Sans MS" w:hAnsi="Comic Sans MS"/>
        </w:rPr>
        <w:t xml:space="preserve"> rather than separate part of lessons</w:t>
      </w:r>
    </w:p>
    <w:p w:rsidR="00233016" w:rsidRDefault="00233016" w:rsidP="00233016">
      <w:pPr>
        <w:pStyle w:val="ListParagraph"/>
        <w:numPr>
          <w:ilvl w:val="0"/>
          <w:numId w:val="11"/>
        </w:numPr>
        <w:rPr>
          <w:rFonts w:ascii="Comic Sans MS" w:hAnsi="Comic Sans MS"/>
        </w:rPr>
      </w:pPr>
      <w:r>
        <w:rPr>
          <w:rFonts w:ascii="Comic Sans MS" w:hAnsi="Comic Sans MS"/>
        </w:rPr>
        <w:t xml:space="preserve">Can be used </w:t>
      </w:r>
      <w:r w:rsidRPr="006B06D6">
        <w:rPr>
          <w:rFonts w:ascii="Comic Sans MS" w:hAnsi="Comic Sans MS"/>
          <w:b/>
        </w:rPr>
        <w:t>at any point</w:t>
      </w:r>
      <w:r>
        <w:rPr>
          <w:rFonts w:ascii="Comic Sans MS" w:hAnsi="Comic Sans MS"/>
        </w:rPr>
        <w:t xml:space="preserve"> in the learning process</w:t>
      </w:r>
    </w:p>
    <w:p w:rsidR="00233016" w:rsidRDefault="00233016" w:rsidP="00233016">
      <w:pPr>
        <w:pStyle w:val="ListParagraph"/>
        <w:numPr>
          <w:ilvl w:val="0"/>
          <w:numId w:val="11"/>
        </w:numPr>
        <w:rPr>
          <w:rFonts w:ascii="Comic Sans MS" w:hAnsi="Comic Sans MS"/>
        </w:rPr>
      </w:pPr>
      <w:r>
        <w:rPr>
          <w:rFonts w:ascii="Comic Sans MS" w:hAnsi="Comic Sans MS"/>
        </w:rPr>
        <w:t>Focuses on the process of learning, not just the end result</w:t>
      </w:r>
    </w:p>
    <w:p w:rsidR="00233016" w:rsidRDefault="00233016" w:rsidP="00233016">
      <w:pPr>
        <w:pStyle w:val="ListParagraph"/>
        <w:numPr>
          <w:ilvl w:val="0"/>
          <w:numId w:val="11"/>
        </w:numPr>
        <w:rPr>
          <w:rFonts w:ascii="Comic Sans MS" w:hAnsi="Comic Sans MS"/>
        </w:rPr>
      </w:pPr>
      <w:r>
        <w:rPr>
          <w:rFonts w:ascii="Comic Sans MS" w:hAnsi="Comic Sans MS"/>
        </w:rPr>
        <w:t xml:space="preserve">Provides learners with </w:t>
      </w:r>
      <w:r w:rsidRPr="006B06D6">
        <w:rPr>
          <w:rFonts w:ascii="Comic Sans MS" w:hAnsi="Comic Sans MS"/>
          <w:b/>
        </w:rPr>
        <w:t>useful feedback</w:t>
      </w:r>
      <w:r>
        <w:rPr>
          <w:rFonts w:ascii="Comic Sans MS" w:hAnsi="Comic Sans MS"/>
        </w:rPr>
        <w:t xml:space="preserve"> in a form which helps them to recognise what they have already achieved, what they need to do to improve further and how they can achieve this improvement</w:t>
      </w:r>
    </w:p>
    <w:p w:rsidR="00233016" w:rsidRDefault="00233016" w:rsidP="00233016">
      <w:pPr>
        <w:rPr>
          <w:rFonts w:ascii="Comic Sans MS" w:hAnsi="Comic Sans MS"/>
        </w:rPr>
      </w:pPr>
    </w:p>
    <w:p w:rsidR="00233016" w:rsidRDefault="00233016" w:rsidP="00233016">
      <w:pPr>
        <w:rPr>
          <w:rFonts w:ascii="Comic Sans MS" w:hAnsi="Comic Sans MS"/>
        </w:rPr>
      </w:pPr>
      <w:proofErr w:type="gramStart"/>
      <w:r>
        <w:rPr>
          <w:rFonts w:ascii="Comic Sans MS" w:hAnsi="Comic Sans MS"/>
        </w:rPr>
        <w:t>AfL</w:t>
      </w:r>
      <w:proofErr w:type="gramEnd"/>
      <w:r>
        <w:rPr>
          <w:rFonts w:ascii="Comic Sans MS" w:hAnsi="Comic Sans MS"/>
        </w:rPr>
        <w:t xml:space="preserve"> enables teachers and pupils to work together in an assessment partnership which:</w:t>
      </w:r>
    </w:p>
    <w:p w:rsidR="00233016" w:rsidRDefault="00233016" w:rsidP="00233016">
      <w:pPr>
        <w:pStyle w:val="ListParagraph"/>
        <w:numPr>
          <w:ilvl w:val="0"/>
          <w:numId w:val="12"/>
        </w:numPr>
        <w:rPr>
          <w:rFonts w:ascii="Comic Sans MS" w:hAnsi="Comic Sans MS"/>
        </w:rPr>
      </w:pPr>
      <w:r>
        <w:rPr>
          <w:rFonts w:ascii="Comic Sans MS" w:hAnsi="Comic Sans MS"/>
        </w:rPr>
        <w:t xml:space="preserve">Involves learners by sharing </w:t>
      </w:r>
      <w:r w:rsidRPr="00FA6743">
        <w:rPr>
          <w:rFonts w:ascii="Comic Sans MS" w:hAnsi="Comic Sans MS"/>
          <w:b/>
        </w:rPr>
        <w:t>what, why and how</w:t>
      </w:r>
      <w:r>
        <w:rPr>
          <w:rFonts w:ascii="Comic Sans MS" w:hAnsi="Comic Sans MS"/>
        </w:rPr>
        <w:t xml:space="preserve"> they are learning</w:t>
      </w:r>
    </w:p>
    <w:p w:rsidR="00233016" w:rsidRDefault="00233016" w:rsidP="00233016">
      <w:pPr>
        <w:pStyle w:val="ListParagraph"/>
        <w:numPr>
          <w:ilvl w:val="0"/>
          <w:numId w:val="12"/>
        </w:numPr>
        <w:rPr>
          <w:rFonts w:ascii="Comic Sans MS" w:hAnsi="Comic Sans MS"/>
        </w:rPr>
      </w:pPr>
      <w:r>
        <w:rPr>
          <w:rFonts w:ascii="Comic Sans MS" w:hAnsi="Comic Sans MS"/>
        </w:rPr>
        <w:t xml:space="preserve">Help both teachers an learners to </w:t>
      </w:r>
      <w:r w:rsidRPr="00FA6743">
        <w:rPr>
          <w:rFonts w:ascii="Comic Sans MS" w:hAnsi="Comic Sans MS"/>
          <w:b/>
        </w:rPr>
        <w:t>check current understanding and progress</w:t>
      </w:r>
      <w:r>
        <w:rPr>
          <w:rFonts w:ascii="Comic Sans MS" w:hAnsi="Comic Sans MS"/>
        </w:rPr>
        <w:t xml:space="preserve"> and </w:t>
      </w:r>
      <w:r w:rsidRPr="00FA6743">
        <w:rPr>
          <w:rFonts w:ascii="Comic Sans MS" w:hAnsi="Comic Sans MS"/>
          <w:b/>
        </w:rPr>
        <w:t>make informed judgements</w:t>
      </w:r>
      <w:r>
        <w:rPr>
          <w:rFonts w:ascii="Comic Sans MS" w:hAnsi="Comic Sans MS"/>
        </w:rPr>
        <w:t xml:space="preserve"> about what to do next</w:t>
      </w:r>
    </w:p>
    <w:p w:rsidR="00233016" w:rsidRPr="00FA6743" w:rsidRDefault="00233016" w:rsidP="00233016">
      <w:pPr>
        <w:pStyle w:val="ListParagraph"/>
        <w:numPr>
          <w:ilvl w:val="0"/>
          <w:numId w:val="12"/>
        </w:numPr>
        <w:rPr>
          <w:rFonts w:ascii="Comic Sans MS" w:hAnsi="Comic Sans MS"/>
        </w:rPr>
      </w:pPr>
      <w:r>
        <w:rPr>
          <w:rFonts w:ascii="Comic Sans MS" w:hAnsi="Comic Sans MS"/>
        </w:rPr>
        <w:t xml:space="preserve">Enables children to become more </w:t>
      </w:r>
      <w:r w:rsidRPr="00FA6743">
        <w:rPr>
          <w:rFonts w:ascii="Comic Sans MS" w:hAnsi="Comic Sans MS"/>
          <w:b/>
        </w:rPr>
        <w:t>reflective and independent learners</w:t>
      </w:r>
      <w:r>
        <w:rPr>
          <w:rFonts w:ascii="Comic Sans MS" w:hAnsi="Comic Sans MS"/>
        </w:rPr>
        <w:t xml:space="preserve"> through </w:t>
      </w:r>
      <w:r w:rsidRPr="00FA6743">
        <w:rPr>
          <w:rFonts w:ascii="Comic Sans MS" w:hAnsi="Comic Sans MS"/>
          <w:b/>
        </w:rPr>
        <w:t>self and peer assessment</w:t>
      </w:r>
      <w:r>
        <w:rPr>
          <w:rFonts w:ascii="Comic Sans MS" w:hAnsi="Comic Sans MS"/>
        </w:rPr>
        <w:t>.</w:t>
      </w:r>
    </w:p>
    <w:p w:rsidR="00F90B24" w:rsidRDefault="00F90B24" w:rsidP="00E639ED">
      <w:pPr>
        <w:rPr>
          <w:rFonts w:ascii="Comic Sans MS" w:hAnsi="Comic Sans MS"/>
        </w:rPr>
      </w:pPr>
    </w:p>
    <w:p w:rsidR="00F90B24" w:rsidRPr="00F90B24" w:rsidRDefault="00F90B24" w:rsidP="00E639ED">
      <w:pPr>
        <w:rPr>
          <w:rFonts w:ascii="Comic Sans MS" w:hAnsi="Comic Sans MS"/>
          <w:b/>
        </w:rPr>
      </w:pPr>
      <w:r w:rsidRPr="00F90B24">
        <w:rPr>
          <w:rFonts w:ascii="Comic Sans MS" w:hAnsi="Comic Sans MS"/>
          <w:b/>
        </w:rPr>
        <w:t xml:space="preserve">How does assessment </w:t>
      </w:r>
      <w:r w:rsidR="009F1E26">
        <w:rPr>
          <w:rFonts w:ascii="Comic Sans MS" w:hAnsi="Comic Sans MS"/>
          <w:b/>
        </w:rPr>
        <w:t xml:space="preserve">and reporting </w:t>
      </w:r>
      <w:r w:rsidR="00005DEC">
        <w:rPr>
          <w:rFonts w:ascii="Comic Sans MS" w:hAnsi="Comic Sans MS"/>
          <w:b/>
        </w:rPr>
        <w:t xml:space="preserve">to parents </w:t>
      </w:r>
      <w:r w:rsidRPr="00F90B24">
        <w:rPr>
          <w:rFonts w:ascii="Comic Sans MS" w:hAnsi="Comic Sans MS"/>
          <w:b/>
        </w:rPr>
        <w:t>work at Paramount Academy?</w:t>
      </w:r>
    </w:p>
    <w:p w:rsidR="00F90B24" w:rsidRDefault="00F90B24" w:rsidP="00E639ED">
      <w:pPr>
        <w:rPr>
          <w:rFonts w:ascii="Comic Sans MS" w:hAnsi="Comic Sans MS"/>
        </w:rPr>
      </w:pPr>
      <w:r>
        <w:rPr>
          <w:rFonts w:ascii="Comic Sans MS" w:hAnsi="Comic Sans MS"/>
        </w:rPr>
        <w:t xml:space="preserve">In addition to the on-going </w:t>
      </w:r>
      <w:proofErr w:type="gramStart"/>
      <w:r>
        <w:rPr>
          <w:rFonts w:ascii="Comic Sans MS" w:hAnsi="Comic Sans MS"/>
        </w:rPr>
        <w:t>Afl</w:t>
      </w:r>
      <w:proofErr w:type="gramEnd"/>
      <w:r>
        <w:rPr>
          <w:rFonts w:ascii="Comic Sans MS" w:hAnsi="Comic Sans MS"/>
        </w:rPr>
        <w:t xml:space="preserve"> approach detailed above, we assess formally at the end of each term. This allows assessments which are levelled internationally and enables students and teachers to see how pupils are performing in comparison to pupils of </w:t>
      </w:r>
      <w:r>
        <w:rPr>
          <w:rFonts w:ascii="Comic Sans MS" w:hAnsi="Comic Sans MS"/>
        </w:rPr>
        <w:lastRenderedPageBreak/>
        <w:t>similar ages across the world, and compared to Cambridge expectations at the end of each year.</w:t>
      </w:r>
    </w:p>
    <w:p w:rsidR="00F90B24" w:rsidRDefault="00F90B24" w:rsidP="00E639ED">
      <w:pPr>
        <w:rPr>
          <w:rFonts w:ascii="Comic Sans MS" w:hAnsi="Comic Sans MS"/>
        </w:rPr>
      </w:pPr>
      <w:r>
        <w:rPr>
          <w:rFonts w:ascii="Comic Sans MS" w:hAnsi="Comic Sans MS"/>
        </w:rPr>
        <w:t>At the end of each term, parents are given an End of Term Assessment Sheet which details the are</w:t>
      </w:r>
      <w:r w:rsidR="00195127">
        <w:rPr>
          <w:rFonts w:ascii="Comic Sans MS" w:hAnsi="Comic Sans MS"/>
        </w:rPr>
        <w:t>as of the core subjects that each</w:t>
      </w:r>
      <w:r w:rsidR="00183B4F">
        <w:rPr>
          <w:rFonts w:ascii="Comic Sans MS" w:hAnsi="Comic Sans MS"/>
        </w:rPr>
        <w:t xml:space="preserve"> child made good progress in,</w:t>
      </w:r>
      <w:r>
        <w:rPr>
          <w:rFonts w:ascii="Comic Sans MS" w:hAnsi="Comic Sans MS"/>
        </w:rPr>
        <w:t xml:space="preserve"> and those that they found more</w:t>
      </w:r>
      <w:r w:rsidR="00B53E16">
        <w:rPr>
          <w:rFonts w:ascii="Comic Sans MS" w:hAnsi="Comic Sans MS"/>
        </w:rPr>
        <w:t xml:space="preserve"> challenging.</w:t>
      </w:r>
    </w:p>
    <w:p w:rsidR="00005DEC" w:rsidRDefault="00B53E16" w:rsidP="00E639ED">
      <w:pPr>
        <w:rPr>
          <w:rFonts w:ascii="Comic Sans MS" w:hAnsi="Comic Sans MS"/>
        </w:rPr>
      </w:pPr>
      <w:r>
        <w:rPr>
          <w:rFonts w:ascii="Comic Sans MS" w:hAnsi="Comic Sans MS"/>
        </w:rPr>
        <w:t>At the end of each academic year parent</w:t>
      </w:r>
      <w:r w:rsidR="00183B4F">
        <w:rPr>
          <w:rFonts w:ascii="Comic Sans MS" w:hAnsi="Comic Sans MS"/>
        </w:rPr>
        <w:t>s</w:t>
      </w:r>
      <w:r>
        <w:rPr>
          <w:rFonts w:ascii="Comic Sans MS" w:hAnsi="Comic Sans MS"/>
        </w:rPr>
        <w:t xml:space="preserve"> will receive</w:t>
      </w:r>
      <w:r w:rsidR="00183B4F">
        <w:rPr>
          <w:rFonts w:ascii="Comic Sans MS" w:hAnsi="Comic Sans MS"/>
        </w:rPr>
        <w:t xml:space="preserve"> a detailed report showing how their child has </w:t>
      </w:r>
      <w:r w:rsidR="007E68B5">
        <w:rPr>
          <w:rFonts w:ascii="Comic Sans MS" w:hAnsi="Comic Sans MS"/>
        </w:rPr>
        <w:t xml:space="preserve">progressed and </w:t>
      </w:r>
      <w:r w:rsidR="00183B4F">
        <w:rPr>
          <w:rFonts w:ascii="Comic Sans MS" w:hAnsi="Comic Sans MS"/>
        </w:rPr>
        <w:t xml:space="preserve">developed </w:t>
      </w:r>
      <w:r w:rsidR="00DE3FE4">
        <w:rPr>
          <w:rFonts w:ascii="Comic Sans MS" w:hAnsi="Comic Sans MS"/>
        </w:rPr>
        <w:t xml:space="preserve">over the year. Twice a year, </w:t>
      </w:r>
      <w:r w:rsidR="00005DEC">
        <w:rPr>
          <w:rFonts w:ascii="Comic Sans MS" w:hAnsi="Comic Sans MS"/>
        </w:rPr>
        <w:t>during</w:t>
      </w:r>
      <w:r w:rsidR="00C9617A">
        <w:rPr>
          <w:rFonts w:ascii="Comic Sans MS" w:hAnsi="Comic Sans MS"/>
        </w:rPr>
        <w:t xml:space="preserve"> the first and third term, </w:t>
      </w:r>
      <w:r w:rsidR="00DE3FE4">
        <w:rPr>
          <w:rFonts w:ascii="Comic Sans MS" w:hAnsi="Comic Sans MS"/>
        </w:rPr>
        <w:t>parents will be formally invited</w:t>
      </w:r>
      <w:r w:rsidR="009F1E26">
        <w:rPr>
          <w:rFonts w:ascii="Comic Sans MS" w:hAnsi="Comic Sans MS"/>
        </w:rPr>
        <w:t xml:space="preserve"> to a Parent-Teacher Conference, in addition to informal meetings which will be on-going throughout the year. In the second term, parents will be invited to a meeting by teachers who have concerns about their child’s progress</w:t>
      </w:r>
      <w:r w:rsidR="00C9617A">
        <w:rPr>
          <w:rFonts w:ascii="Comic Sans MS" w:hAnsi="Comic Sans MS"/>
        </w:rPr>
        <w:t>.</w:t>
      </w:r>
    </w:p>
    <w:p w:rsidR="00646663" w:rsidRDefault="00646663" w:rsidP="00E639ED">
      <w:pPr>
        <w:rPr>
          <w:rFonts w:ascii="Comic Sans MS" w:hAnsi="Comic Sans MS"/>
        </w:rPr>
      </w:pPr>
    </w:p>
    <w:p w:rsidR="00646663" w:rsidRPr="00C66FFB" w:rsidRDefault="00646663" w:rsidP="00E639ED">
      <w:pPr>
        <w:rPr>
          <w:rFonts w:ascii="Comic Sans MS" w:hAnsi="Comic Sans MS"/>
          <w:b/>
        </w:rPr>
      </w:pPr>
      <w:r w:rsidRPr="00C66FFB">
        <w:rPr>
          <w:rFonts w:ascii="Comic Sans MS" w:hAnsi="Comic Sans MS"/>
          <w:b/>
        </w:rPr>
        <w:t>Monitoring</w:t>
      </w:r>
      <w:r w:rsidR="00C84266">
        <w:rPr>
          <w:rFonts w:ascii="Comic Sans MS" w:hAnsi="Comic Sans MS"/>
          <w:b/>
        </w:rPr>
        <w:t xml:space="preserve"> and Teacher Development</w:t>
      </w:r>
    </w:p>
    <w:p w:rsidR="00F01250" w:rsidRDefault="00646663" w:rsidP="00E639ED">
      <w:pPr>
        <w:rPr>
          <w:rFonts w:ascii="Comic Sans MS" w:hAnsi="Comic Sans MS"/>
        </w:rPr>
      </w:pPr>
      <w:r>
        <w:rPr>
          <w:rFonts w:ascii="Comic Sans MS" w:hAnsi="Comic Sans MS"/>
        </w:rPr>
        <w:t>Marking and quality of work is monitored regularly and thoroughly at Paramount. Moderation sessions include scrutiny of books to monitor the quality of marking and feedback, assessment, presentation and level of challenge.</w:t>
      </w:r>
    </w:p>
    <w:p w:rsidR="001A193D" w:rsidRDefault="001A193D" w:rsidP="00E639ED">
      <w:pPr>
        <w:rPr>
          <w:rFonts w:ascii="Comic Sans MS" w:hAnsi="Comic Sans MS"/>
        </w:rPr>
      </w:pPr>
      <w:r>
        <w:rPr>
          <w:rFonts w:ascii="Comic Sans MS" w:hAnsi="Comic Sans MS"/>
        </w:rPr>
        <w:t>Records are kept of pupil progress throughout their time at Paramount Academy, and any plat</w:t>
      </w:r>
      <w:r w:rsidR="00021ED5">
        <w:rPr>
          <w:rFonts w:ascii="Comic Sans MS" w:hAnsi="Comic Sans MS"/>
        </w:rPr>
        <w:t xml:space="preserve">eaus or drops are investigated </w:t>
      </w:r>
      <w:r>
        <w:rPr>
          <w:rFonts w:ascii="Comic Sans MS" w:hAnsi="Comic Sans MS"/>
        </w:rPr>
        <w:t>and interventions put in place, if necessary.</w:t>
      </w:r>
    </w:p>
    <w:p w:rsidR="00F01250" w:rsidRDefault="00F01250" w:rsidP="00E639ED">
      <w:pPr>
        <w:rPr>
          <w:rFonts w:ascii="Comic Sans MS" w:hAnsi="Comic Sans MS"/>
        </w:rPr>
      </w:pPr>
      <w:r>
        <w:rPr>
          <w:rFonts w:ascii="Comic Sans MS" w:hAnsi="Comic Sans MS"/>
        </w:rPr>
        <w:t xml:space="preserve">Teachers are observed </w:t>
      </w:r>
      <w:r w:rsidR="00992F92">
        <w:rPr>
          <w:rFonts w:ascii="Comic Sans MS" w:hAnsi="Comic Sans MS"/>
        </w:rPr>
        <w:t>at least twice a year</w:t>
      </w:r>
      <w:r w:rsidR="004E24B0">
        <w:rPr>
          <w:rFonts w:ascii="Comic Sans MS" w:hAnsi="Comic Sans MS"/>
        </w:rPr>
        <w:t xml:space="preserve"> and</w:t>
      </w:r>
      <w:r w:rsidR="00992F92">
        <w:rPr>
          <w:rFonts w:ascii="Comic Sans MS" w:hAnsi="Comic Sans MS"/>
        </w:rPr>
        <w:t xml:space="preserve"> appraisal meetings </w:t>
      </w:r>
      <w:r w:rsidR="004E24B0">
        <w:rPr>
          <w:rFonts w:ascii="Comic Sans MS" w:hAnsi="Comic Sans MS"/>
        </w:rPr>
        <w:t xml:space="preserve">are held </w:t>
      </w:r>
      <w:r w:rsidR="00992F92">
        <w:rPr>
          <w:rFonts w:ascii="Comic Sans MS" w:hAnsi="Comic Sans MS"/>
        </w:rPr>
        <w:t>with the Head Teacher each year. They also undergo self-appraisal</w:t>
      </w:r>
      <w:r w:rsidR="00814082">
        <w:rPr>
          <w:rFonts w:ascii="Comic Sans MS" w:hAnsi="Comic Sans MS"/>
        </w:rPr>
        <w:t xml:space="preserve"> and </w:t>
      </w:r>
      <w:r w:rsidR="001849D9">
        <w:rPr>
          <w:rFonts w:ascii="Comic Sans MS" w:hAnsi="Comic Sans MS"/>
        </w:rPr>
        <w:t xml:space="preserve">carry out </w:t>
      </w:r>
      <w:r w:rsidR="00814082">
        <w:rPr>
          <w:rFonts w:ascii="Comic Sans MS" w:hAnsi="Comic Sans MS"/>
        </w:rPr>
        <w:t>peer observation.</w:t>
      </w:r>
      <w:r w:rsidR="00B877E0">
        <w:rPr>
          <w:rFonts w:ascii="Comic Sans MS" w:hAnsi="Comic Sans MS"/>
        </w:rPr>
        <w:t xml:space="preserve"> Any INSET needs are added into the INSET programme.</w:t>
      </w:r>
    </w:p>
    <w:p w:rsidR="006B3607" w:rsidRDefault="006B3607" w:rsidP="00E639ED">
      <w:pPr>
        <w:rPr>
          <w:rFonts w:ascii="Comic Sans MS" w:hAnsi="Comic Sans MS"/>
        </w:rPr>
      </w:pPr>
      <w:r>
        <w:rPr>
          <w:rFonts w:ascii="Comic Sans MS" w:hAnsi="Comic Sans MS"/>
        </w:rPr>
        <w:t>INSET is held for two weeks before the commencement of the school academic year, and weekly thereafter.</w:t>
      </w:r>
    </w:p>
    <w:p w:rsidR="00693E0D" w:rsidRDefault="00693E0D" w:rsidP="00E639ED">
      <w:pPr>
        <w:rPr>
          <w:rFonts w:ascii="Comic Sans MS" w:hAnsi="Comic Sans MS"/>
        </w:rPr>
      </w:pPr>
    </w:p>
    <w:p w:rsidR="00693E0D" w:rsidRPr="00693E0D" w:rsidRDefault="00693E0D" w:rsidP="00E639ED">
      <w:pPr>
        <w:rPr>
          <w:rFonts w:ascii="Comic Sans MS" w:hAnsi="Comic Sans MS"/>
          <w:b/>
        </w:rPr>
      </w:pPr>
      <w:r w:rsidRPr="00693E0D">
        <w:rPr>
          <w:rFonts w:ascii="Comic Sans MS" w:hAnsi="Comic Sans MS"/>
          <w:b/>
        </w:rPr>
        <w:t>Monitoring, evaluation &amp; review</w:t>
      </w:r>
    </w:p>
    <w:p w:rsidR="00693E0D" w:rsidRPr="00693E0D" w:rsidRDefault="00693E0D" w:rsidP="00693E0D">
      <w:pPr>
        <w:rPr>
          <w:rFonts w:ascii="Comic Sans MS" w:hAnsi="Comic Sans MS"/>
        </w:rPr>
      </w:pPr>
      <w:r w:rsidRPr="00693E0D">
        <w:rPr>
          <w:rFonts w:ascii="Comic Sans MS" w:hAnsi="Comic Sans MS"/>
        </w:rPr>
        <w:t xml:space="preserve">The Leadership Team continuously monitors the implementation of the curriculum to ensure that: </w:t>
      </w:r>
    </w:p>
    <w:p w:rsidR="00693E0D" w:rsidRPr="00A47EA0" w:rsidRDefault="00693E0D" w:rsidP="00A47EA0">
      <w:pPr>
        <w:pStyle w:val="ListParagraph"/>
        <w:numPr>
          <w:ilvl w:val="0"/>
          <w:numId w:val="13"/>
        </w:numPr>
        <w:rPr>
          <w:rFonts w:ascii="Comic Sans MS" w:hAnsi="Comic Sans MS"/>
        </w:rPr>
      </w:pPr>
      <w:r w:rsidRPr="00A47EA0">
        <w:rPr>
          <w:rFonts w:ascii="Comic Sans MS" w:hAnsi="Comic Sans MS"/>
        </w:rPr>
        <w:t>Curriculum is app</w:t>
      </w:r>
      <w:r w:rsidR="00A47EA0">
        <w:rPr>
          <w:rFonts w:ascii="Comic Sans MS" w:hAnsi="Comic Sans MS"/>
        </w:rPr>
        <w:t>ropriate, challenging and releva</w:t>
      </w:r>
      <w:r w:rsidRPr="00A47EA0">
        <w:rPr>
          <w:rFonts w:ascii="Comic Sans MS" w:hAnsi="Comic Sans MS"/>
        </w:rPr>
        <w:t>nt whilst</w:t>
      </w:r>
      <w:r w:rsidR="00A47EA0">
        <w:rPr>
          <w:rFonts w:ascii="Comic Sans MS" w:hAnsi="Comic Sans MS"/>
        </w:rPr>
        <w:t xml:space="preserve"> following guidance from CIE</w:t>
      </w:r>
      <w:r w:rsidRPr="00A47EA0">
        <w:rPr>
          <w:rFonts w:ascii="Comic Sans MS" w:hAnsi="Comic Sans MS"/>
        </w:rPr>
        <w:t xml:space="preserve">. </w:t>
      </w:r>
    </w:p>
    <w:p w:rsidR="00693E0D" w:rsidRPr="00A47EA0" w:rsidRDefault="00693E0D" w:rsidP="00A47EA0">
      <w:pPr>
        <w:pStyle w:val="ListParagraph"/>
        <w:numPr>
          <w:ilvl w:val="0"/>
          <w:numId w:val="13"/>
        </w:numPr>
        <w:rPr>
          <w:rFonts w:ascii="Comic Sans MS" w:hAnsi="Comic Sans MS"/>
        </w:rPr>
      </w:pPr>
      <w:r w:rsidRPr="00A47EA0">
        <w:rPr>
          <w:rFonts w:ascii="Comic Sans MS" w:hAnsi="Comic Sans MS"/>
        </w:rPr>
        <w:t xml:space="preserve">The curriculum is delivered successfully </w:t>
      </w:r>
      <w:r w:rsidR="00A47EA0">
        <w:rPr>
          <w:rFonts w:ascii="Comic Sans MS" w:hAnsi="Comic Sans MS"/>
        </w:rPr>
        <w:t>through the monitoring and devel</w:t>
      </w:r>
      <w:r w:rsidRPr="00A47EA0">
        <w:rPr>
          <w:rFonts w:ascii="Comic Sans MS" w:hAnsi="Comic Sans MS"/>
        </w:rPr>
        <w:t xml:space="preserve">opment of good and outstanding teaching and learning. </w:t>
      </w:r>
    </w:p>
    <w:p w:rsidR="00693E0D" w:rsidRPr="00A47EA0" w:rsidRDefault="00A47EA0" w:rsidP="00A47EA0">
      <w:pPr>
        <w:pStyle w:val="ListParagraph"/>
        <w:numPr>
          <w:ilvl w:val="0"/>
          <w:numId w:val="13"/>
        </w:numPr>
        <w:rPr>
          <w:rFonts w:ascii="Comic Sans MS" w:hAnsi="Comic Sans MS"/>
        </w:rPr>
      </w:pPr>
      <w:r>
        <w:rPr>
          <w:rFonts w:ascii="Comic Sans MS" w:hAnsi="Comic Sans MS"/>
        </w:rPr>
        <w:t>Staff appraisal</w:t>
      </w:r>
      <w:r w:rsidR="00693E0D" w:rsidRPr="00A47EA0">
        <w:rPr>
          <w:rFonts w:ascii="Comic Sans MS" w:hAnsi="Comic Sans MS"/>
        </w:rPr>
        <w:t xml:space="preserve"> is used to ensure that standards in all areas of this policy are implemented to a high level. </w:t>
      </w:r>
    </w:p>
    <w:p w:rsidR="00693E0D" w:rsidRPr="00A47EA0" w:rsidRDefault="00693E0D" w:rsidP="00A47EA0">
      <w:pPr>
        <w:pStyle w:val="ListParagraph"/>
        <w:numPr>
          <w:ilvl w:val="0"/>
          <w:numId w:val="13"/>
        </w:numPr>
        <w:rPr>
          <w:rFonts w:ascii="Comic Sans MS" w:hAnsi="Comic Sans MS"/>
        </w:rPr>
      </w:pPr>
      <w:r w:rsidRPr="00A47EA0">
        <w:rPr>
          <w:rFonts w:ascii="Comic Sans MS" w:hAnsi="Comic Sans MS"/>
        </w:rPr>
        <w:t xml:space="preserve">This policy is reviewed annually, utilising parent consultation and feedback to ensure all views are considered on how we report progress. </w:t>
      </w:r>
    </w:p>
    <w:p w:rsidR="00693E0D" w:rsidRPr="00A47EA0" w:rsidRDefault="00693E0D" w:rsidP="00A47EA0">
      <w:pPr>
        <w:pStyle w:val="ListParagraph"/>
        <w:numPr>
          <w:ilvl w:val="0"/>
          <w:numId w:val="13"/>
        </w:numPr>
        <w:rPr>
          <w:rFonts w:ascii="Comic Sans MS" w:hAnsi="Comic Sans MS"/>
        </w:rPr>
      </w:pPr>
      <w:r w:rsidRPr="00A47EA0">
        <w:rPr>
          <w:rFonts w:ascii="Comic Sans MS" w:hAnsi="Comic Sans MS"/>
        </w:rPr>
        <w:lastRenderedPageBreak/>
        <w:t xml:space="preserve">All national guidance on changes to curriculum and assessment are reflected in our curriculum and assessment models. </w:t>
      </w:r>
    </w:p>
    <w:p w:rsidR="00693E0D" w:rsidRPr="00A47EA0" w:rsidRDefault="00693E0D" w:rsidP="00A47EA0">
      <w:pPr>
        <w:pStyle w:val="ListParagraph"/>
        <w:numPr>
          <w:ilvl w:val="0"/>
          <w:numId w:val="13"/>
        </w:numPr>
        <w:rPr>
          <w:rFonts w:ascii="Comic Sans MS" w:hAnsi="Comic Sans MS"/>
        </w:rPr>
      </w:pPr>
      <w:r w:rsidRPr="00A47EA0">
        <w:rPr>
          <w:rFonts w:ascii="Comic Sans MS" w:hAnsi="Comic Sans MS"/>
        </w:rPr>
        <w:t xml:space="preserve">Targets are challenging and broken down into small steps. </w:t>
      </w:r>
    </w:p>
    <w:p w:rsidR="00693E0D" w:rsidRDefault="00693E0D" w:rsidP="00693E0D">
      <w:pPr>
        <w:rPr>
          <w:rFonts w:ascii="Comic Sans MS" w:hAnsi="Comic Sans MS"/>
        </w:rPr>
      </w:pPr>
    </w:p>
    <w:p w:rsidR="00926A70" w:rsidRDefault="00926A70" w:rsidP="00693E0D">
      <w:pPr>
        <w:rPr>
          <w:rFonts w:ascii="Comic Sans MS" w:hAnsi="Comic Sans MS"/>
        </w:rPr>
      </w:pPr>
    </w:p>
    <w:p w:rsidR="00926A70" w:rsidRDefault="00926A70" w:rsidP="00693E0D">
      <w:pPr>
        <w:rPr>
          <w:rFonts w:ascii="Comic Sans MS" w:hAnsi="Comic Sans MS"/>
        </w:rPr>
      </w:pPr>
      <w:r>
        <w:rPr>
          <w:rFonts w:ascii="Comic Sans MS" w:hAnsi="Comic Sans MS"/>
        </w:rPr>
        <w:t>Date: 18</w:t>
      </w:r>
      <w:r w:rsidRPr="00926A70">
        <w:rPr>
          <w:rFonts w:ascii="Comic Sans MS" w:hAnsi="Comic Sans MS"/>
          <w:vertAlign w:val="superscript"/>
        </w:rPr>
        <w:t>th</w:t>
      </w:r>
      <w:r>
        <w:rPr>
          <w:rFonts w:ascii="Comic Sans MS" w:hAnsi="Comic Sans MS"/>
        </w:rPr>
        <w:t xml:space="preserve"> September 2017</w:t>
      </w:r>
    </w:p>
    <w:p w:rsidR="00926A70" w:rsidRPr="00693E0D" w:rsidRDefault="00926A70" w:rsidP="00693E0D">
      <w:pPr>
        <w:rPr>
          <w:rFonts w:ascii="Comic Sans MS" w:hAnsi="Comic Sans MS"/>
        </w:rPr>
      </w:pPr>
      <w:r>
        <w:rPr>
          <w:rFonts w:ascii="Comic Sans MS" w:hAnsi="Comic Sans MS"/>
        </w:rPr>
        <w:t>Date for review: September 2018</w:t>
      </w:r>
    </w:p>
    <w:p w:rsidR="00693E0D" w:rsidRDefault="00693E0D" w:rsidP="00693E0D">
      <w:pPr>
        <w:rPr>
          <w:rFonts w:ascii="Comic Sans MS" w:hAnsi="Comic Sans MS"/>
        </w:rPr>
      </w:pPr>
    </w:p>
    <w:p w:rsidR="00005DEC" w:rsidRDefault="00005DEC" w:rsidP="00005DEC">
      <w:pPr>
        <w:rPr>
          <w:rFonts w:ascii="Comic Sans MS" w:hAnsi="Comic Sans MS"/>
        </w:rPr>
      </w:pPr>
    </w:p>
    <w:p w:rsidR="00B53E16" w:rsidRPr="00005DEC" w:rsidRDefault="00005DEC" w:rsidP="00005DEC">
      <w:pPr>
        <w:tabs>
          <w:tab w:val="left" w:pos="3720"/>
        </w:tabs>
        <w:rPr>
          <w:rFonts w:ascii="Comic Sans MS" w:hAnsi="Comic Sans MS"/>
        </w:rPr>
      </w:pPr>
      <w:r>
        <w:rPr>
          <w:rFonts w:ascii="Comic Sans MS" w:hAnsi="Comic Sans MS"/>
        </w:rPr>
        <w:tab/>
      </w:r>
    </w:p>
    <w:sectPr w:rsidR="00B53E16" w:rsidRPr="0000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7C7"/>
    <w:multiLevelType w:val="hybridMultilevel"/>
    <w:tmpl w:val="19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7DA5"/>
    <w:multiLevelType w:val="multilevel"/>
    <w:tmpl w:val="C91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A0F33"/>
    <w:multiLevelType w:val="hybridMultilevel"/>
    <w:tmpl w:val="891EE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211DB"/>
    <w:multiLevelType w:val="hybridMultilevel"/>
    <w:tmpl w:val="881E8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67D28"/>
    <w:multiLevelType w:val="hybridMultilevel"/>
    <w:tmpl w:val="B2B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A08BE"/>
    <w:multiLevelType w:val="multilevel"/>
    <w:tmpl w:val="08C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56CC3"/>
    <w:multiLevelType w:val="hybridMultilevel"/>
    <w:tmpl w:val="BBAAF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A0C6C"/>
    <w:multiLevelType w:val="multilevel"/>
    <w:tmpl w:val="7036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E2536"/>
    <w:multiLevelType w:val="hybridMultilevel"/>
    <w:tmpl w:val="1DBCFE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94C20"/>
    <w:multiLevelType w:val="multilevel"/>
    <w:tmpl w:val="399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06C92"/>
    <w:multiLevelType w:val="hybridMultilevel"/>
    <w:tmpl w:val="570AA7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2F2184"/>
    <w:multiLevelType w:val="hybridMultilevel"/>
    <w:tmpl w:val="D8E42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44F1B"/>
    <w:multiLevelType w:val="multilevel"/>
    <w:tmpl w:val="127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5"/>
  </w:num>
  <w:num w:numId="5">
    <w:abstractNumId w:val="7"/>
  </w:num>
  <w:num w:numId="6">
    <w:abstractNumId w:val="8"/>
  </w:num>
  <w:num w:numId="7">
    <w:abstractNumId w:val="10"/>
  </w:num>
  <w:num w:numId="8">
    <w:abstractNumId w:val="11"/>
  </w:num>
  <w:num w:numId="9">
    <w:abstractNumId w:val="0"/>
  </w:num>
  <w:num w:numId="10">
    <w:abstractNumId w:val="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0F"/>
    <w:rsid w:val="000055F8"/>
    <w:rsid w:val="00005DEC"/>
    <w:rsid w:val="00021ED5"/>
    <w:rsid w:val="000500EA"/>
    <w:rsid w:val="001207DE"/>
    <w:rsid w:val="001231DD"/>
    <w:rsid w:val="00183B4F"/>
    <w:rsid w:val="001849D9"/>
    <w:rsid w:val="00190122"/>
    <w:rsid w:val="00195127"/>
    <w:rsid w:val="001A193D"/>
    <w:rsid w:val="001A6390"/>
    <w:rsid w:val="001D4AE1"/>
    <w:rsid w:val="0020244D"/>
    <w:rsid w:val="00221AC2"/>
    <w:rsid w:val="00233016"/>
    <w:rsid w:val="003748E4"/>
    <w:rsid w:val="004D574D"/>
    <w:rsid w:val="004E24B0"/>
    <w:rsid w:val="00532035"/>
    <w:rsid w:val="0054517F"/>
    <w:rsid w:val="00577315"/>
    <w:rsid w:val="005F55F2"/>
    <w:rsid w:val="00622A0F"/>
    <w:rsid w:val="00646663"/>
    <w:rsid w:val="006732E4"/>
    <w:rsid w:val="00693E0D"/>
    <w:rsid w:val="006B3607"/>
    <w:rsid w:val="006D6B66"/>
    <w:rsid w:val="0072212B"/>
    <w:rsid w:val="00776A93"/>
    <w:rsid w:val="007D6198"/>
    <w:rsid w:val="007E68B5"/>
    <w:rsid w:val="007F7785"/>
    <w:rsid w:val="0080070B"/>
    <w:rsid w:val="00814082"/>
    <w:rsid w:val="00874382"/>
    <w:rsid w:val="008B5660"/>
    <w:rsid w:val="008F2CFE"/>
    <w:rsid w:val="00926A70"/>
    <w:rsid w:val="00992F92"/>
    <w:rsid w:val="009A4074"/>
    <w:rsid w:val="009E7D4D"/>
    <w:rsid w:val="009F1E26"/>
    <w:rsid w:val="00A00EA0"/>
    <w:rsid w:val="00A16264"/>
    <w:rsid w:val="00A32EF9"/>
    <w:rsid w:val="00A36914"/>
    <w:rsid w:val="00A47EA0"/>
    <w:rsid w:val="00A62CAE"/>
    <w:rsid w:val="00A70980"/>
    <w:rsid w:val="00A73C8E"/>
    <w:rsid w:val="00A87691"/>
    <w:rsid w:val="00AC2197"/>
    <w:rsid w:val="00AD0149"/>
    <w:rsid w:val="00AD4404"/>
    <w:rsid w:val="00AF4FAA"/>
    <w:rsid w:val="00B1110B"/>
    <w:rsid w:val="00B53E16"/>
    <w:rsid w:val="00B877E0"/>
    <w:rsid w:val="00C655BD"/>
    <w:rsid w:val="00C66FFB"/>
    <w:rsid w:val="00C7192F"/>
    <w:rsid w:val="00C84266"/>
    <w:rsid w:val="00C9617A"/>
    <w:rsid w:val="00D142ED"/>
    <w:rsid w:val="00DE3FE4"/>
    <w:rsid w:val="00E17DBF"/>
    <w:rsid w:val="00E5281E"/>
    <w:rsid w:val="00E639ED"/>
    <w:rsid w:val="00EA4754"/>
    <w:rsid w:val="00ED3661"/>
    <w:rsid w:val="00F01250"/>
    <w:rsid w:val="00F90B24"/>
    <w:rsid w:val="00F9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149E1-D230-41D5-B8CF-54F30337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16"/>
    <w:pPr>
      <w:ind w:left="720"/>
      <w:contextualSpacing/>
    </w:pPr>
  </w:style>
  <w:style w:type="paragraph" w:styleId="BalloonText">
    <w:name w:val="Balloon Text"/>
    <w:basedOn w:val="Normal"/>
    <w:link w:val="BalloonTextChar"/>
    <w:uiPriority w:val="99"/>
    <w:semiHidden/>
    <w:unhideWhenUsed/>
    <w:rsid w:val="0087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70</cp:revision>
  <cp:lastPrinted>2017-09-19T12:23:00Z</cp:lastPrinted>
  <dcterms:created xsi:type="dcterms:W3CDTF">2017-09-14T10:22:00Z</dcterms:created>
  <dcterms:modified xsi:type="dcterms:W3CDTF">2017-09-19T12:32:00Z</dcterms:modified>
</cp:coreProperties>
</file>